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0107C" w14:textId="387F7838" w:rsidR="00190354" w:rsidRPr="00F021B3" w:rsidRDefault="005402E8" w:rsidP="007B4A6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  <w:tab w:val="left" w:pos="9360"/>
          <w:tab w:val="left" w:pos="9960"/>
        </w:tabs>
        <w:spacing w:line="276" w:lineRule="auto"/>
        <w:jc w:val="center"/>
        <w:rPr>
          <w:rStyle w:val="NessunoA"/>
          <w:rFonts w:ascii="Arial" w:hAnsi="Arial" w:cs="Arial"/>
          <w:b/>
          <w:bCs/>
          <w:w w:val="90"/>
          <w:sz w:val="32"/>
          <w:szCs w:val="32"/>
        </w:rPr>
      </w:pPr>
      <w:r w:rsidRPr="00F021B3">
        <w:rPr>
          <w:rStyle w:val="NessunoA"/>
          <w:rFonts w:ascii="Arial" w:hAnsi="Arial" w:cs="Arial"/>
          <w:b/>
          <w:bCs/>
          <w:w w:val="90"/>
          <w:sz w:val="32"/>
          <w:szCs w:val="32"/>
        </w:rPr>
        <w:t xml:space="preserve">IL </w:t>
      </w:r>
      <w:r w:rsidR="006B1900" w:rsidRPr="00F021B3">
        <w:rPr>
          <w:rStyle w:val="NessunoA"/>
          <w:rFonts w:ascii="Arial" w:hAnsi="Arial" w:cs="Arial"/>
          <w:b/>
          <w:bCs/>
          <w:w w:val="90"/>
          <w:sz w:val="32"/>
          <w:szCs w:val="32"/>
        </w:rPr>
        <w:t>CDCNPA</w:t>
      </w:r>
      <w:r w:rsidRPr="00F021B3">
        <w:rPr>
          <w:rStyle w:val="NessunoA"/>
          <w:rFonts w:ascii="Arial" w:hAnsi="Arial" w:cs="Arial"/>
          <w:b/>
          <w:bCs/>
          <w:w w:val="90"/>
          <w:sz w:val="32"/>
          <w:szCs w:val="32"/>
        </w:rPr>
        <w:t xml:space="preserve"> LANCIA IL PROGETTO ENERGIA IN GIOCO:</w:t>
      </w:r>
    </w:p>
    <w:p w14:paraId="047B256F" w14:textId="77777777" w:rsidR="00190354" w:rsidRPr="00F021B3" w:rsidRDefault="005402E8" w:rsidP="004C49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  <w:tab w:val="left" w:pos="9360"/>
          <w:tab w:val="left" w:pos="9960"/>
        </w:tabs>
        <w:spacing w:line="276" w:lineRule="auto"/>
        <w:jc w:val="center"/>
        <w:rPr>
          <w:rStyle w:val="NessunoA"/>
          <w:rFonts w:ascii="Arial" w:hAnsi="Arial" w:cs="Arial"/>
          <w:b/>
          <w:bCs/>
          <w:w w:val="90"/>
          <w:sz w:val="32"/>
          <w:szCs w:val="32"/>
        </w:rPr>
      </w:pPr>
      <w:r w:rsidRPr="00F021B3">
        <w:rPr>
          <w:rStyle w:val="NessunoA"/>
          <w:rFonts w:ascii="Arial" w:hAnsi="Arial" w:cs="Arial"/>
          <w:b/>
          <w:bCs/>
          <w:w w:val="90"/>
          <w:sz w:val="32"/>
          <w:szCs w:val="32"/>
        </w:rPr>
        <w:t xml:space="preserve">EDUCAZIONE AMBIENTALE E GAMIFICATION </w:t>
      </w:r>
    </w:p>
    <w:p w14:paraId="532F120D" w14:textId="42836FCC" w:rsidR="005402E8" w:rsidRPr="00F021B3" w:rsidRDefault="005402E8" w:rsidP="004C49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  <w:tab w:val="left" w:pos="9360"/>
          <w:tab w:val="left" w:pos="9960"/>
        </w:tabs>
        <w:spacing w:line="276" w:lineRule="auto"/>
        <w:jc w:val="center"/>
        <w:rPr>
          <w:rStyle w:val="NessunoA"/>
          <w:rFonts w:ascii="Arial" w:hAnsi="Arial" w:cs="Arial"/>
          <w:b/>
          <w:bCs/>
          <w:w w:val="90"/>
          <w:sz w:val="32"/>
          <w:szCs w:val="32"/>
        </w:rPr>
      </w:pPr>
      <w:r w:rsidRPr="00F021B3">
        <w:rPr>
          <w:rStyle w:val="NessunoA"/>
          <w:rFonts w:ascii="Arial" w:hAnsi="Arial" w:cs="Arial"/>
          <w:b/>
          <w:bCs/>
          <w:w w:val="90"/>
          <w:sz w:val="32"/>
          <w:szCs w:val="32"/>
        </w:rPr>
        <w:t xml:space="preserve">PER PROMUOVERE </w:t>
      </w:r>
      <w:r w:rsidR="00FE7846" w:rsidRPr="00F021B3">
        <w:rPr>
          <w:rStyle w:val="NessunoA"/>
          <w:rFonts w:ascii="Arial" w:hAnsi="Arial" w:cs="Arial"/>
          <w:b/>
          <w:bCs/>
          <w:w w:val="90"/>
          <w:sz w:val="32"/>
          <w:szCs w:val="32"/>
        </w:rPr>
        <w:t>LA RACCOLTA</w:t>
      </w:r>
      <w:r w:rsidRPr="00F021B3">
        <w:rPr>
          <w:rStyle w:val="NessunoA"/>
          <w:rFonts w:ascii="Arial" w:hAnsi="Arial" w:cs="Arial"/>
          <w:b/>
          <w:bCs/>
          <w:w w:val="90"/>
          <w:sz w:val="32"/>
          <w:szCs w:val="32"/>
        </w:rPr>
        <w:t xml:space="preserve"> DELLE BATTERIE </w:t>
      </w:r>
      <w:r w:rsidR="00FE7846" w:rsidRPr="00F021B3">
        <w:rPr>
          <w:rStyle w:val="NessunoA"/>
          <w:rFonts w:ascii="Arial" w:hAnsi="Arial" w:cs="Arial"/>
          <w:b/>
          <w:bCs/>
          <w:w w:val="90"/>
          <w:sz w:val="32"/>
          <w:szCs w:val="32"/>
        </w:rPr>
        <w:t xml:space="preserve">PORTATILI </w:t>
      </w:r>
    </w:p>
    <w:p w14:paraId="24855BC4" w14:textId="456486FC" w:rsidR="00190354" w:rsidRPr="00932678" w:rsidRDefault="006B1900" w:rsidP="004C49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  <w:tab w:val="left" w:pos="9360"/>
          <w:tab w:val="left" w:pos="9960"/>
        </w:tabs>
        <w:spacing w:line="276" w:lineRule="auto"/>
        <w:jc w:val="both"/>
        <w:rPr>
          <w:rStyle w:val="NessunoA"/>
          <w:rFonts w:ascii="Arial" w:hAnsi="Arial" w:cs="Arial"/>
          <w:i/>
          <w:iCs/>
        </w:rPr>
      </w:pPr>
      <w:r w:rsidRPr="00932678">
        <w:rPr>
          <w:rStyle w:val="NessunoA"/>
          <w:rFonts w:ascii="Arial" w:hAnsi="Arial" w:cs="Arial"/>
          <w:i/>
          <w:iCs/>
        </w:rPr>
        <w:t>Presentata oggi presso il Ministero dell’Istruzione e del Merito l’iniziativa</w:t>
      </w:r>
      <w:r w:rsidR="00DA1BE7">
        <w:rPr>
          <w:rStyle w:val="NessunoA"/>
          <w:rFonts w:ascii="Arial" w:hAnsi="Arial" w:cs="Arial"/>
          <w:i/>
          <w:iCs/>
        </w:rPr>
        <w:t xml:space="preserve"> per le scuole</w:t>
      </w:r>
      <w:r w:rsidRPr="00932678">
        <w:rPr>
          <w:rStyle w:val="NessunoA"/>
          <w:rFonts w:ascii="Arial" w:hAnsi="Arial" w:cs="Arial"/>
          <w:i/>
          <w:iCs/>
        </w:rPr>
        <w:t xml:space="preserve"> </w:t>
      </w:r>
      <w:r w:rsidR="00AA6E65" w:rsidRPr="00932678">
        <w:rPr>
          <w:rStyle w:val="NessunoA"/>
          <w:rFonts w:ascii="Arial" w:hAnsi="Arial" w:cs="Arial"/>
          <w:i/>
          <w:iCs/>
        </w:rPr>
        <w:t xml:space="preserve">ideata </w:t>
      </w:r>
      <w:r w:rsidRPr="00932678">
        <w:rPr>
          <w:rStyle w:val="NessunoA"/>
          <w:rFonts w:ascii="Arial" w:hAnsi="Arial" w:cs="Arial"/>
          <w:i/>
          <w:iCs/>
        </w:rPr>
        <w:t xml:space="preserve">dal </w:t>
      </w:r>
      <w:r w:rsidR="005402E8" w:rsidRPr="00932678">
        <w:rPr>
          <w:rStyle w:val="NessunoA"/>
          <w:rFonts w:ascii="Arial" w:hAnsi="Arial" w:cs="Arial"/>
          <w:i/>
          <w:iCs/>
        </w:rPr>
        <w:t>Centro di Coordinamento Nazionale Pile e Accumulatori</w:t>
      </w:r>
      <w:r w:rsidR="00190354" w:rsidRPr="00932678">
        <w:rPr>
          <w:rStyle w:val="NessunoA"/>
          <w:rFonts w:ascii="Arial" w:hAnsi="Arial" w:cs="Arial"/>
          <w:i/>
          <w:iCs/>
        </w:rPr>
        <w:t xml:space="preserve"> </w:t>
      </w:r>
      <w:r w:rsidR="008538A7" w:rsidRPr="00932678">
        <w:rPr>
          <w:rStyle w:val="NessunoA"/>
          <w:rFonts w:ascii="Arial" w:hAnsi="Arial" w:cs="Arial"/>
          <w:i/>
          <w:iCs/>
        </w:rPr>
        <w:t>per</w:t>
      </w:r>
      <w:r w:rsidR="00190354" w:rsidRPr="00932678">
        <w:rPr>
          <w:rStyle w:val="NessunoA"/>
          <w:rFonts w:ascii="Arial" w:hAnsi="Arial" w:cs="Arial"/>
          <w:i/>
          <w:iCs/>
        </w:rPr>
        <w:t xml:space="preserve"> contribuire a sensibilizzare</w:t>
      </w:r>
      <w:r w:rsidR="001F0233" w:rsidRPr="00932678">
        <w:rPr>
          <w:rStyle w:val="NessunoA"/>
          <w:rFonts w:ascii="Arial" w:hAnsi="Arial" w:cs="Arial"/>
          <w:i/>
          <w:iCs/>
        </w:rPr>
        <w:t xml:space="preserve"> le nuove generazioni </w:t>
      </w:r>
      <w:r w:rsidR="00190354" w:rsidRPr="00932678">
        <w:rPr>
          <w:rStyle w:val="NessunoA"/>
          <w:rFonts w:ascii="Arial" w:hAnsi="Arial" w:cs="Arial"/>
          <w:i/>
          <w:iCs/>
        </w:rPr>
        <w:t>alla sostenibilità e alla responsabilità ambientale</w:t>
      </w:r>
      <w:r w:rsidR="001734E8">
        <w:rPr>
          <w:rStyle w:val="NessunoA"/>
          <w:rFonts w:ascii="Arial" w:hAnsi="Arial" w:cs="Arial"/>
          <w:i/>
          <w:iCs/>
        </w:rPr>
        <w:t>,</w:t>
      </w:r>
      <w:r w:rsidR="004332A4" w:rsidRPr="00932678">
        <w:rPr>
          <w:rStyle w:val="NessunoA"/>
          <w:rFonts w:ascii="Arial" w:hAnsi="Arial" w:cs="Arial"/>
          <w:i/>
          <w:iCs/>
        </w:rPr>
        <w:t xml:space="preserve"> </w:t>
      </w:r>
      <w:r w:rsidR="008538A7" w:rsidRPr="00932678">
        <w:rPr>
          <w:rStyle w:val="NessunoA"/>
          <w:rFonts w:ascii="Arial" w:hAnsi="Arial" w:cs="Arial"/>
          <w:i/>
          <w:iCs/>
        </w:rPr>
        <w:t>e</w:t>
      </w:r>
      <w:r w:rsidR="004332A4" w:rsidRPr="00932678">
        <w:rPr>
          <w:rStyle w:val="NessunoA"/>
          <w:rFonts w:ascii="Arial" w:hAnsi="Arial" w:cs="Arial"/>
          <w:i/>
          <w:iCs/>
        </w:rPr>
        <w:t xml:space="preserve"> renderli </w:t>
      </w:r>
      <w:r w:rsidR="00190354" w:rsidRPr="00932678">
        <w:rPr>
          <w:rStyle w:val="NessunoA"/>
          <w:rFonts w:ascii="Arial" w:hAnsi="Arial" w:cs="Arial"/>
          <w:i/>
          <w:iCs/>
        </w:rPr>
        <w:t>protagonisti attivi nella raccolta dei rifiuti d</w:t>
      </w:r>
      <w:r w:rsidR="00FE7846" w:rsidRPr="00932678">
        <w:rPr>
          <w:rStyle w:val="NessunoA"/>
          <w:rFonts w:ascii="Arial" w:hAnsi="Arial" w:cs="Arial"/>
          <w:i/>
          <w:iCs/>
        </w:rPr>
        <w:t>i</w:t>
      </w:r>
      <w:r w:rsidR="00190354" w:rsidRPr="00932678">
        <w:rPr>
          <w:rStyle w:val="NessunoA"/>
          <w:rFonts w:ascii="Arial" w:hAnsi="Arial" w:cs="Arial"/>
          <w:i/>
          <w:iCs/>
        </w:rPr>
        <w:t xml:space="preserve"> batterie </w:t>
      </w:r>
      <w:r w:rsidR="00FE7846" w:rsidRPr="00932678">
        <w:rPr>
          <w:rStyle w:val="NessunoA"/>
          <w:rFonts w:ascii="Arial" w:hAnsi="Arial" w:cs="Arial"/>
          <w:i/>
          <w:iCs/>
        </w:rPr>
        <w:t xml:space="preserve">portatili </w:t>
      </w:r>
      <w:r w:rsidR="00190354" w:rsidRPr="00932678">
        <w:rPr>
          <w:rStyle w:val="NessunoA"/>
          <w:rFonts w:ascii="Arial" w:hAnsi="Arial" w:cs="Arial"/>
          <w:i/>
          <w:iCs/>
        </w:rPr>
        <w:t>esauste</w:t>
      </w:r>
    </w:p>
    <w:p w14:paraId="220A8A1C" w14:textId="77777777" w:rsidR="00B15B3A" w:rsidRPr="00932678" w:rsidRDefault="00B15B3A" w:rsidP="004C49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  <w:tab w:val="left" w:pos="9360"/>
          <w:tab w:val="left" w:pos="9960"/>
        </w:tabs>
        <w:spacing w:line="276" w:lineRule="auto"/>
        <w:jc w:val="both"/>
        <w:rPr>
          <w:rStyle w:val="NessunoA"/>
          <w:rFonts w:ascii="Arial" w:hAnsi="Arial" w:cs="Arial"/>
          <w:b/>
          <w:bCs/>
          <w:u w:val="single" w:color="3B3838"/>
        </w:rPr>
      </w:pPr>
    </w:p>
    <w:p w14:paraId="7A06602A" w14:textId="3236C6EE" w:rsidR="005402E8" w:rsidRPr="00932678" w:rsidRDefault="006B1900" w:rsidP="004C49BB">
      <w:pPr>
        <w:pStyle w:val="NormaleWeb"/>
        <w:spacing w:before="0" w:beforeAutospacing="0" w:after="0" w:afterAutospacing="0"/>
        <w:contextualSpacing/>
        <w:jc w:val="both"/>
        <w:rPr>
          <w:rFonts w:ascii="Arial" w:hAnsi="Arial" w:cs="Arial"/>
        </w:rPr>
      </w:pPr>
      <w:r w:rsidRPr="00932678">
        <w:rPr>
          <w:rFonts w:ascii="Arial" w:hAnsi="Arial" w:cs="Arial"/>
          <w:b/>
          <w:bCs/>
        </w:rPr>
        <w:t>Roma</w:t>
      </w:r>
      <w:r w:rsidR="005D1819" w:rsidRPr="00932678">
        <w:rPr>
          <w:rFonts w:ascii="Arial" w:hAnsi="Arial" w:cs="Arial"/>
          <w:b/>
          <w:bCs/>
        </w:rPr>
        <w:t xml:space="preserve">, </w:t>
      </w:r>
      <w:r w:rsidRPr="00932678">
        <w:rPr>
          <w:rFonts w:ascii="Arial" w:hAnsi="Arial" w:cs="Arial"/>
          <w:b/>
          <w:bCs/>
        </w:rPr>
        <w:t>29</w:t>
      </w:r>
      <w:r w:rsidR="005D1819" w:rsidRPr="00932678">
        <w:rPr>
          <w:rFonts w:ascii="Arial" w:hAnsi="Arial" w:cs="Arial"/>
          <w:b/>
          <w:bCs/>
        </w:rPr>
        <w:t xml:space="preserve"> maggio 2025 </w:t>
      </w:r>
      <w:r w:rsidRPr="00932678">
        <w:rPr>
          <w:rFonts w:ascii="Arial" w:hAnsi="Arial" w:cs="Arial"/>
          <w:b/>
          <w:bCs/>
        </w:rPr>
        <w:t>–</w:t>
      </w:r>
      <w:r w:rsidR="005D1819" w:rsidRPr="00932678">
        <w:rPr>
          <w:rFonts w:ascii="Arial" w:hAnsi="Arial" w:cs="Arial"/>
          <w:b/>
          <w:bCs/>
        </w:rPr>
        <w:t xml:space="preserve"> </w:t>
      </w:r>
      <w:r w:rsidRPr="00932678">
        <w:rPr>
          <w:rFonts w:ascii="Arial" w:hAnsi="Arial" w:cs="Arial"/>
        </w:rPr>
        <w:t>È stato presentato questa mattina</w:t>
      </w:r>
      <w:r w:rsidRPr="00932678">
        <w:rPr>
          <w:rFonts w:ascii="Arial" w:hAnsi="Arial" w:cs="Arial"/>
          <w:b/>
          <w:bCs/>
        </w:rPr>
        <w:t xml:space="preserve"> </w:t>
      </w:r>
      <w:r w:rsidRPr="00932678">
        <w:rPr>
          <w:rFonts w:ascii="Arial" w:hAnsi="Arial" w:cs="Arial"/>
        </w:rPr>
        <w:t xml:space="preserve">presso la Sala Aldo Moro </w:t>
      </w:r>
      <w:r w:rsidRPr="00932678">
        <w:rPr>
          <w:rFonts w:ascii="Arial" w:hAnsi="Arial" w:cs="Arial"/>
          <w:color w:val="333333"/>
          <w:shd w:val="clear" w:color="auto" w:fill="FFFFFF"/>
        </w:rPr>
        <w:t xml:space="preserve">del Ministero dell’Istruzione e del Merito a Roma </w:t>
      </w:r>
      <w:r w:rsidR="009A6961" w:rsidRPr="00932678">
        <w:rPr>
          <w:rFonts w:ascii="Arial" w:hAnsi="Arial" w:cs="Arial"/>
          <w:b/>
          <w:bCs/>
          <w:color w:val="333333"/>
          <w:shd w:val="clear" w:color="auto" w:fill="FFFFFF"/>
        </w:rPr>
        <w:t>‘</w:t>
      </w:r>
      <w:r w:rsidRPr="00932678">
        <w:rPr>
          <w:rFonts w:ascii="Arial" w:hAnsi="Arial" w:cs="Arial"/>
          <w:b/>
          <w:bCs/>
          <w:color w:val="333333"/>
          <w:shd w:val="clear" w:color="auto" w:fill="FFFFFF"/>
        </w:rPr>
        <w:t xml:space="preserve">Energia in </w:t>
      </w:r>
      <w:proofErr w:type="spellStart"/>
      <w:r w:rsidRPr="00932678">
        <w:rPr>
          <w:rFonts w:ascii="Arial" w:hAnsi="Arial" w:cs="Arial"/>
          <w:b/>
          <w:bCs/>
          <w:color w:val="333333"/>
          <w:shd w:val="clear" w:color="auto" w:fill="FFFFFF"/>
        </w:rPr>
        <w:t>gioco</w:t>
      </w:r>
      <w:r w:rsidR="009A6961" w:rsidRPr="00932678">
        <w:rPr>
          <w:rFonts w:ascii="Arial" w:hAnsi="Arial" w:cs="Arial"/>
          <w:b/>
          <w:bCs/>
          <w:color w:val="333333"/>
          <w:shd w:val="clear" w:color="auto" w:fill="FFFFFF"/>
        </w:rPr>
        <w:t>’</w:t>
      </w:r>
      <w:proofErr w:type="spellEnd"/>
      <w:r w:rsidRPr="00932678">
        <w:rPr>
          <w:rFonts w:ascii="Arial" w:hAnsi="Arial" w:cs="Arial"/>
          <w:color w:val="333333"/>
          <w:shd w:val="clear" w:color="auto" w:fill="FFFFFF"/>
        </w:rPr>
        <w:t xml:space="preserve">, </w:t>
      </w:r>
      <w:r w:rsidR="009A6961" w:rsidRPr="00932678">
        <w:rPr>
          <w:rFonts w:ascii="Arial" w:hAnsi="Arial" w:cs="Arial"/>
          <w:color w:val="333333"/>
          <w:shd w:val="clear" w:color="auto" w:fill="FFFFFF"/>
        </w:rPr>
        <w:t>i</w:t>
      </w:r>
      <w:r w:rsidR="005402E8" w:rsidRPr="00932678">
        <w:rPr>
          <w:rFonts w:ascii="Arial" w:hAnsi="Arial" w:cs="Arial"/>
          <w:color w:val="333333"/>
          <w:shd w:val="clear" w:color="auto" w:fill="FFFFFF"/>
        </w:rPr>
        <w:t>nnovativo</w:t>
      </w:r>
      <w:r w:rsidRPr="00932678">
        <w:rPr>
          <w:rFonts w:ascii="Arial" w:hAnsi="Arial" w:cs="Arial"/>
          <w:color w:val="333333"/>
          <w:shd w:val="clear" w:color="auto" w:fill="FFFFFF"/>
        </w:rPr>
        <w:t xml:space="preserve"> progetto di educazione ambientale </w:t>
      </w:r>
      <w:r w:rsidR="005402E8" w:rsidRPr="00932678">
        <w:rPr>
          <w:rFonts w:ascii="Arial" w:hAnsi="Arial" w:cs="Arial"/>
          <w:color w:val="333333"/>
          <w:shd w:val="clear" w:color="auto" w:fill="FFFFFF"/>
        </w:rPr>
        <w:t xml:space="preserve">e gamification </w:t>
      </w:r>
      <w:r w:rsidR="00AA6E65" w:rsidRPr="00932678">
        <w:rPr>
          <w:rFonts w:ascii="Arial" w:hAnsi="Arial" w:cs="Arial"/>
          <w:color w:val="333333"/>
          <w:shd w:val="clear" w:color="auto" w:fill="FFFFFF"/>
        </w:rPr>
        <w:t>realizzat</w:t>
      </w:r>
      <w:r w:rsidR="00E25095">
        <w:rPr>
          <w:rFonts w:ascii="Arial" w:hAnsi="Arial" w:cs="Arial"/>
          <w:color w:val="333333"/>
          <w:shd w:val="clear" w:color="auto" w:fill="FFFFFF"/>
        </w:rPr>
        <w:t>o</w:t>
      </w:r>
      <w:r w:rsidR="00AA6E65" w:rsidRPr="00932678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932678">
        <w:rPr>
          <w:rFonts w:ascii="Arial" w:hAnsi="Arial" w:cs="Arial"/>
          <w:color w:val="333333"/>
          <w:shd w:val="clear" w:color="auto" w:fill="FFFFFF"/>
        </w:rPr>
        <w:t xml:space="preserve">dal </w:t>
      </w:r>
      <w:r w:rsidRPr="00932678">
        <w:rPr>
          <w:rFonts w:ascii="Arial" w:hAnsi="Arial" w:cs="Arial"/>
        </w:rPr>
        <w:t xml:space="preserve">Centro di Coordinamento Nazionale Pile e Accumulatori (CDCNPA) </w:t>
      </w:r>
      <w:r w:rsidR="005402E8" w:rsidRPr="00932678">
        <w:rPr>
          <w:rFonts w:ascii="Arial" w:hAnsi="Arial" w:cs="Arial"/>
        </w:rPr>
        <w:t xml:space="preserve">per </w:t>
      </w:r>
      <w:r w:rsidR="005402E8" w:rsidRPr="00932678">
        <w:rPr>
          <w:rFonts w:ascii="Arial" w:hAnsi="Arial" w:cs="Arial"/>
          <w:color w:val="000000"/>
        </w:rPr>
        <w:t xml:space="preserve">sensibilizzare le nuove generazioni sull’importanza del corretto </w:t>
      </w:r>
      <w:r w:rsidR="009F1097" w:rsidRPr="00932678">
        <w:rPr>
          <w:rFonts w:ascii="Arial" w:hAnsi="Arial" w:cs="Arial"/>
          <w:color w:val="000000"/>
        </w:rPr>
        <w:t xml:space="preserve">avvio a recupero </w:t>
      </w:r>
      <w:r w:rsidR="005402E8" w:rsidRPr="00932678">
        <w:rPr>
          <w:rFonts w:ascii="Arial" w:hAnsi="Arial" w:cs="Arial"/>
          <w:color w:val="000000"/>
        </w:rPr>
        <w:t>delle batterie portatili esauste.</w:t>
      </w:r>
    </w:p>
    <w:p w14:paraId="70F64D1E" w14:textId="77777777" w:rsidR="005402E8" w:rsidRPr="00932678" w:rsidRDefault="005402E8" w:rsidP="004C49BB">
      <w:pPr>
        <w:pStyle w:val="NormaleWeb"/>
        <w:spacing w:before="0" w:beforeAutospacing="0" w:after="0" w:afterAutospacing="0"/>
        <w:contextualSpacing/>
        <w:jc w:val="both"/>
        <w:rPr>
          <w:rFonts w:ascii="Arial" w:hAnsi="Arial" w:cs="Arial"/>
        </w:rPr>
      </w:pPr>
    </w:p>
    <w:p w14:paraId="2383ED1A" w14:textId="0D7BFD52" w:rsidR="005402E8" w:rsidRPr="00932678" w:rsidRDefault="006B1900" w:rsidP="00797165">
      <w:pPr>
        <w:pStyle w:val="NormaleWeb"/>
        <w:contextualSpacing/>
        <w:jc w:val="both"/>
        <w:rPr>
          <w:rFonts w:ascii="Arial" w:hAnsi="Arial" w:cs="Arial"/>
          <w:color w:val="000000"/>
        </w:rPr>
      </w:pPr>
      <w:r w:rsidRPr="00932678">
        <w:rPr>
          <w:rFonts w:ascii="Arial" w:hAnsi="Arial" w:cs="Arial"/>
        </w:rPr>
        <w:t xml:space="preserve">L’iniziativa nasce per volontà del consorzio </w:t>
      </w:r>
      <w:r w:rsidRPr="00932678">
        <w:rPr>
          <w:rFonts w:ascii="Arial" w:hAnsi="Arial" w:cs="Arial"/>
          <w:color w:val="000000"/>
        </w:rPr>
        <w:t xml:space="preserve">che coordina l’attività dei sistemi collettivi </w:t>
      </w:r>
      <w:r w:rsidR="00FE7846" w:rsidRPr="00932678">
        <w:rPr>
          <w:rFonts w:ascii="Arial" w:hAnsi="Arial" w:cs="Arial"/>
          <w:color w:val="000000"/>
        </w:rPr>
        <w:t xml:space="preserve">e individuali </w:t>
      </w:r>
      <w:r w:rsidRPr="00932678">
        <w:rPr>
          <w:rFonts w:ascii="Arial" w:hAnsi="Arial" w:cs="Arial"/>
          <w:color w:val="000000"/>
        </w:rPr>
        <w:t>dei produttori di batterie immessi sul mercato nazionale</w:t>
      </w:r>
      <w:r w:rsidR="001C69B1" w:rsidRPr="00932678">
        <w:rPr>
          <w:rFonts w:ascii="Arial" w:hAnsi="Arial" w:cs="Arial"/>
          <w:color w:val="000000"/>
        </w:rPr>
        <w:t>.</w:t>
      </w:r>
      <w:r w:rsidRPr="00932678">
        <w:rPr>
          <w:rFonts w:ascii="Arial" w:hAnsi="Arial" w:cs="Arial"/>
          <w:color w:val="000000"/>
        </w:rPr>
        <w:t xml:space="preserve"> </w:t>
      </w:r>
      <w:r w:rsidR="001C69B1" w:rsidRPr="00306E70">
        <w:rPr>
          <w:rFonts w:ascii="Arial" w:hAnsi="Arial" w:cs="Arial"/>
          <w:b/>
          <w:bCs/>
          <w:color w:val="000000"/>
        </w:rPr>
        <w:t>Rivolto</w:t>
      </w:r>
      <w:r w:rsidR="001C69B1" w:rsidRPr="00932678">
        <w:rPr>
          <w:rFonts w:ascii="Arial" w:hAnsi="Arial" w:cs="Arial"/>
          <w:color w:val="000000"/>
        </w:rPr>
        <w:t xml:space="preserve"> </w:t>
      </w:r>
      <w:r w:rsidR="001C69B1" w:rsidRPr="00932678">
        <w:rPr>
          <w:rFonts w:ascii="Arial" w:hAnsi="Arial" w:cs="Arial"/>
          <w:b/>
          <w:bCs/>
          <w:color w:val="000000"/>
        </w:rPr>
        <w:t>agli alunni</w:t>
      </w:r>
      <w:r w:rsidR="001C69B1" w:rsidRPr="00932678">
        <w:rPr>
          <w:rFonts w:ascii="Arial" w:hAnsi="Arial" w:cs="Arial"/>
          <w:color w:val="000000"/>
        </w:rPr>
        <w:t xml:space="preserve"> </w:t>
      </w:r>
      <w:r w:rsidR="001C69B1" w:rsidRPr="00306E70">
        <w:rPr>
          <w:rFonts w:ascii="Arial" w:hAnsi="Arial" w:cs="Arial"/>
          <w:b/>
          <w:bCs/>
          <w:color w:val="000000"/>
        </w:rPr>
        <w:t>della</w:t>
      </w:r>
      <w:r w:rsidR="001C69B1" w:rsidRPr="00932678">
        <w:rPr>
          <w:rFonts w:ascii="Arial" w:hAnsi="Arial" w:cs="Arial"/>
          <w:color w:val="000000"/>
        </w:rPr>
        <w:t xml:space="preserve"> </w:t>
      </w:r>
      <w:r w:rsidR="001C69B1" w:rsidRPr="00932678">
        <w:rPr>
          <w:rStyle w:val="Enfasigrassetto"/>
          <w:rFonts w:ascii="Arial" w:hAnsi="Arial" w:cs="Arial"/>
          <w:color w:val="000000"/>
        </w:rPr>
        <w:t>scuola primaria</w:t>
      </w:r>
      <w:r w:rsidR="001C69B1" w:rsidRPr="00932678">
        <w:rPr>
          <w:rStyle w:val="apple-converted-space"/>
          <w:rFonts w:ascii="Arial" w:hAnsi="Arial" w:cs="Arial"/>
          <w:color w:val="000000"/>
        </w:rPr>
        <w:t xml:space="preserve"> </w:t>
      </w:r>
      <w:r w:rsidR="001C69B1" w:rsidRPr="00932678">
        <w:rPr>
          <w:rFonts w:ascii="Arial" w:hAnsi="Arial" w:cs="Arial"/>
          <w:color w:val="000000"/>
        </w:rPr>
        <w:t>e</w:t>
      </w:r>
      <w:r w:rsidR="001C69B1" w:rsidRPr="00932678">
        <w:rPr>
          <w:rStyle w:val="apple-converted-space"/>
          <w:rFonts w:ascii="Arial" w:hAnsi="Arial" w:cs="Arial"/>
          <w:color w:val="000000"/>
        </w:rPr>
        <w:t xml:space="preserve"> </w:t>
      </w:r>
      <w:r w:rsidR="001C69B1" w:rsidRPr="00932678">
        <w:rPr>
          <w:rStyle w:val="Enfasigrassetto"/>
          <w:rFonts w:ascii="Arial" w:hAnsi="Arial" w:cs="Arial"/>
          <w:color w:val="000000"/>
        </w:rPr>
        <w:t xml:space="preserve">secondaria, </w:t>
      </w:r>
      <w:r w:rsidR="00032217" w:rsidRPr="00306E70">
        <w:rPr>
          <w:rStyle w:val="Enfasigrassetto"/>
          <w:rFonts w:ascii="Arial" w:hAnsi="Arial" w:cs="Arial"/>
          <w:b w:val="0"/>
          <w:bCs w:val="0"/>
          <w:color w:val="000000"/>
        </w:rPr>
        <w:t xml:space="preserve">il progetto </w:t>
      </w:r>
      <w:r w:rsidR="00032217" w:rsidRPr="000700B1">
        <w:rPr>
          <w:rFonts w:ascii="Arial" w:hAnsi="Arial" w:cs="Arial"/>
          <w:b/>
          <w:color w:val="333333"/>
          <w:shd w:val="clear" w:color="auto" w:fill="FFFFFF"/>
        </w:rPr>
        <w:t xml:space="preserve">‘Energia in </w:t>
      </w:r>
      <w:proofErr w:type="spellStart"/>
      <w:r w:rsidR="00032217" w:rsidRPr="000700B1">
        <w:rPr>
          <w:rFonts w:ascii="Arial" w:hAnsi="Arial" w:cs="Arial"/>
          <w:b/>
          <w:color w:val="333333"/>
          <w:shd w:val="clear" w:color="auto" w:fill="FFFFFF"/>
        </w:rPr>
        <w:t>gioco’</w:t>
      </w:r>
      <w:proofErr w:type="spellEnd"/>
      <w:r w:rsidR="00032217" w:rsidRPr="00932678">
        <w:rPr>
          <w:rStyle w:val="Enfasigrassetto"/>
          <w:rFonts w:ascii="Arial" w:hAnsi="Arial" w:cs="Arial"/>
          <w:color w:val="000000"/>
        </w:rPr>
        <w:t xml:space="preserve"> </w:t>
      </w:r>
      <w:r w:rsidR="001C69B1" w:rsidRPr="00306E70">
        <w:rPr>
          <w:rStyle w:val="Enfasigrassetto"/>
          <w:rFonts w:ascii="Arial" w:hAnsi="Arial" w:cs="Arial"/>
          <w:b w:val="0"/>
          <w:bCs w:val="0"/>
          <w:color w:val="000000"/>
        </w:rPr>
        <w:t xml:space="preserve">prenderà </w:t>
      </w:r>
      <w:r w:rsidR="005402E8" w:rsidRPr="00932678">
        <w:rPr>
          <w:rFonts w:ascii="Arial" w:hAnsi="Arial" w:cs="Arial"/>
          <w:color w:val="000000"/>
        </w:rPr>
        <w:t>il via con l’anno scolastico 2025-2026</w:t>
      </w:r>
      <w:r w:rsidR="001C69B1" w:rsidRPr="00932678">
        <w:rPr>
          <w:rFonts w:ascii="Arial" w:hAnsi="Arial" w:cs="Arial"/>
          <w:color w:val="000000"/>
        </w:rPr>
        <w:t xml:space="preserve"> </w:t>
      </w:r>
      <w:r w:rsidR="005402E8" w:rsidRPr="00932678">
        <w:rPr>
          <w:rFonts w:ascii="Arial" w:hAnsi="Arial" w:cs="Arial"/>
          <w:color w:val="000000"/>
        </w:rPr>
        <w:t xml:space="preserve">con l’obiettivo di </w:t>
      </w:r>
      <w:r w:rsidR="00190354" w:rsidRPr="00306E70">
        <w:rPr>
          <w:rFonts w:ascii="Arial" w:hAnsi="Arial" w:cs="Arial"/>
          <w:b/>
          <w:bCs/>
          <w:color w:val="000000"/>
        </w:rPr>
        <w:t>favorire</w:t>
      </w:r>
      <w:r w:rsidR="005402E8" w:rsidRPr="00306E70">
        <w:rPr>
          <w:rFonts w:ascii="Arial" w:hAnsi="Arial" w:cs="Arial"/>
          <w:b/>
          <w:bCs/>
          <w:color w:val="000000"/>
        </w:rPr>
        <w:t xml:space="preserve"> una cultura diffusa della sostenibilità ambientale</w:t>
      </w:r>
      <w:r w:rsidR="005402E8" w:rsidRPr="00932678">
        <w:rPr>
          <w:rFonts w:ascii="Arial" w:hAnsi="Arial" w:cs="Arial"/>
          <w:color w:val="000000"/>
        </w:rPr>
        <w:t xml:space="preserve">, </w:t>
      </w:r>
      <w:r w:rsidR="005402E8" w:rsidRPr="00306E70">
        <w:rPr>
          <w:rFonts w:ascii="Arial" w:hAnsi="Arial" w:cs="Arial"/>
          <w:b/>
          <w:bCs/>
          <w:color w:val="000000"/>
        </w:rPr>
        <w:t>contribuendo al miglioramento delle pratiche di raccolta delle batterie portatili in tutta Italia</w:t>
      </w:r>
      <w:r w:rsidR="005402E8" w:rsidRPr="00932678">
        <w:rPr>
          <w:rFonts w:ascii="Arial" w:hAnsi="Arial" w:cs="Arial"/>
          <w:color w:val="000000"/>
        </w:rPr>
        <w:t>.</w:t>
      </w:r>
    </w:p>
    <w:p w14:paraId="55939BA2" w14:textId="77777777" w:rsidR="001C69B1" w:rsidRPr="00932678" w:rsidRDefault="001C69B1" w:rsidP="004C49BB">
      <w:pPr>
        <w:pStyle w:val="NormaleWeb"/>
        <w:contextualSpacing/>
        <w:rPr>
          <w:rFonts w:ascii="Arial" w:hAnsi="Arial" w:cs="Arial"/>
          <w:color w:val="000000"/>
        </w:rPr>
      </w:pPr>
    </w:p>
    <w:p w14:paraId="0ECE262F" w14:textId="5685DD2A" w:rsidR="00D53A5F" w:rsidRPr="00932678" w:rsidRDefault="00D53A5F" w:rsidP="004C49BB">
      <w:pPr>
        <w:pStyle w:val="NormaleWeb"/>
        <w:spacing w:before="0" w:beforeAutospacing="0" w:after="0" w:afterAutospacing="0"/>
        <w:contextualSpacing/>
        <w:jc w:val="both"/>
        <w:rPr>
          <w:rFonts w:ascii="Arial" w:hAnsi="Arial" w:cs="Arial"/>
          <w:b/>
          <w:bCs/>
          <w:color w:val="000000"/>
        </w:rPr>
      </w:pPr>
      <w:r w:rsidRPr="00932678">
        <w:rPr>
          <w:rFonts w:ascii="Arial" w:hAnsi="Arial" w:cs="Arial"/>
          <w:b/>
          <w:bCs/>
          <w:color w:val="000000"/>
        </w:rPr>
        <w:t>Le ragioni dell’iniziativa</w:t>
      </w:r>
    </w:p>
    <w:p w14:paraId="448523D9" w14:textId="443287E1" w:rsidR="005402E8" w:rsidRPr="00932678" w:rsidRDefault="005402E8" w:rsidP="004C49BB">
      <w:pPr>
        <w:pStyle w:val="NormaleWeb"/>
        <w:spacing w:before="0" w:beforeAutospacing="0" w:after="0" w:afterAutospacing="0"/>
        <w:contextualSpacing/>
        <w:jc w:val="both"/>
        <w:rPr>
          <w:rFonts w:ascii="Arial" w:hAnsi="Arial" w:cs="Arial"/>
          <w:color w:val="000000"/>
          <w:shd w:val="clear" w:color="auto" w:fill="FFFFFF"/>
        </w:rPr>
      </w:pPr>
      <w:r w:rsidRPr="00932678">
        <w:rPr>
          <w:rFonts w:ascii="Arial" w:hAnsi="Arial" w:cs="Arial"/>
          <w:color w:val="000000"/>
        </w:rPr>
        <w:t xml:space="preserve">Nonostante i progressi degli ultimi anni, l’Italia è ancora lontana dal raggiungimento </w:t>
      </w:r>
      <w:r w:rsidR="009A6961" w:rsidRPr="00932678">
        <w:rPr>
          <w:rFonts w:ascii="Arial" w:hAnsi="Arial" w:cs="Arial"/>
          <w:color w:val="000000"/>
        </w:rPr>
        <w:t xml:space="preserve">degli obiettivi europei </w:t>
      </w:r>
      <w:r w:rsidRPr="00932678">
        <w:rPr>
          <w:rFonts w:ascii="Arial" w:hAnsi="Arial" w:cs="Arial"/>
          <w:color w:val="000000"/>
        </w:rPr>
        <w:t xml:space="preserve">di raccolta delle batterie portatili esauste. </w:t>
      </w:r>
      <w:r w:rsidR="009A6961" w:rsidRPr="00932678">
        <w:rPr>
          <w:rFonts w:ascii="Arial" w:hAnsi="Arial" w:cs="Arial"/>
          <w:color w:val="000000"/>
        </w:rPr>
        <w:t xml:space="preserve">I </w:t>
      </w:r>
      <w:r w:rsidR="00190354" w:rsidRPr="00932678">
        <w:rPr>
          <w:rFonts w:ascii="Arial" w:hAnsi="Arial" w:cs="Arial"/>
          <w:color w:val="000000"/>
        </w:rPr>
        <w:t xml:space="preserve">recenti </w:t>
      </w:r>
      <w:r w:rsidR="009A6961" w:rsidRPr="00932678">
        <w:rPr>
          <w:rFonts w:ascii="Arial" w:hAnsi="Arial" w:cs="Arial"/>
          <w:color w:val="000000"/>
        </w:rPr>
        <w:t>dati del CDCNPA rilevano</w:t>
      </w:r>
      <w:r w:rsidR="00D53A5F" w:rsidRPr="00932678">
        <w:rPr>
          <w:rFonts w:ascii="Arial" w:hAnsi="Arial" w:cs="Arial"/>
          <w:color w:val="000000"/>
        </w:rPr>
        <w:t>,</w:t>
      </w:r>
      <w:r w:rsidR="009A6961" w:rsidRPr="00932678">
        <w:rPr>
          <w:rFonts w:ascii="Arial" w:hAnsi="Arial" w:cs="Arial"/>
          <w:color w:val="000000"/>
        </w:rPr>
        <w:t xml:space="preserve"> infatti</w:t>
      </w:r>
      <w:r w:rsidR="00D53A5F" w:rsidRPr="00932678">
        <w:rPr>
          <w:rFonts w:ascii="Arial" w:hAnsi="Arial" w:cs="Arial"/>
          <w:color w:val="000000"/>
        </w:rPr>
        <w:t>,</w:t>
      </w:r>
      <w:r w:rsidR="009A6961" w:rsidRPr="00932678">
        <w:rPr>
          <w:rFonts w:ascii="Arial" w:hAnsi="Arial" w:cs="Arial"/>
          <w:color w:val="000000"/>
        </w:rPr>
        <w:t xml:space="preserve"> che nel</w:t>
      </w:r>
      <w:r w:rsidRPr="00932678">
        <w:rPr>
          <w:rFonts w:ascii="Arial" w:hAnsi="Arial" w:cs="Arial"/>
          <w:color w:val="000000"/>
        </w:rPr>
        <w:t xml:space="preserve"> 2024 nel nostro Paese sono stati raccolti </w:t>
      </w:r>
      <w:r w:rsidR="009A6961" w:rsidRPr="00932678">
        <w:rPr>
          <w:rFonts w:ascii="Arial" w:hAnsi="Arial" w:cs="Arial"/>
          <w:color w:val="000000"/>
        </w:rPr>
        <w:t>poco più di 10 milioni di</w:t>
      </w:r>
      <w:r w:rsidR="009A6961" w:rsidRPr="00932678">
        <w:rPr>
          <w:rFonts w:ascii="Arial" w:hAnsi="Arial" w:cs="Arial"/>
        </w:rPr>
        <w:t xml:space="preserve"> kg </w:t>
      </w:r>
      <w:r w:rsidR="009A6961" w:rsidRPr="00932678">
        <w:rPr>
          <w:rFonts w:ascii="Arial" w:hAnsi="Arial" w:cs="Arial"/>
          <w:color w:val="000000"/>
        </w:rPr>
        <w:t>di rifiuti di batterie portatili. Rispetto al 2023 si tratta di un</w:t>
      </w:r>
      <w:r w:rsidR="00D53A5F" w:rsidRPr="00932678">
        <w:rPr>
          <w:rFonts w:ascii="Arial" w:hAnsi="Arial" w:cs="Arial"/>
          <w:color w:val="000000"/>
        </w:rPr>
        <w:t xml:space="preserve"> risultato</w:t>
      </w:r>
      <w:r w:rsidR="009A6961" w:rsidRPr="00932678">
        <w:rPr>
          <w:rFonts w:ascii="Arial" w:hAnsi="Arial" w:cs="Arial"/>
          <w:color w:val="000000"/>
        </w:rPr>
        <w:t xml:space="preserve"> </w:t>
      </w:r>
      <w:r w:rsidR="00D53A5F" w:rsidRPr="00932678">
        <w:rPr>
          <w:rFonts w:ascii="Arial" w:hAnsi="Arial" w:cs="Arial"/>
          <w:color w:val="000000"/>
        </w:rPr>
        <w:t xml:space="preserve">in crescita del </w:t>
      </w:r>
      <w:r w:rsidR="009A6961" w:rsidRPr="00932678">
        <w:rPr>
          <w:rFonts w:ascii="Arial" w:hAnsi="Arial" w:cs="Arial"/>
          <w:color w:val="000000"/>
        </w:rPr>
        <w:t xml:space="preserve">10,5% che fa salire il </w:t>
      </w:r>
      <w:r w:rsidR="009A6961" w:rsidRPr="00932678">
        <w:rPr>
          <w:rFonts w:ascii="Arial" w:hAnsi="Arial" w:cs="Arial"/>
          <w:color w:val="000000"/>
          <w:shd w:val="clear" w:color="auto" w:fill="FFFFFF"/>
        </w:rPr>
        <w:t xml:space="preserve">tasso di raccolta al 36,47%, quasi sei punti </w:t>
      </w:r>
      <w:r w:rsidR="00D53A5F" w:rsidRPr="00932678">
        <w:rPr>
          <w:rFonts w:ascii="Arial" w:hAnsi="Arial" w:cs="Arial"/>
          <w:color w:val="000000"/>
          <w:shd w:val="clear" w:color="auto" w:fill="FFFFFF"/>
        </w:rPr>
        <w:t xml:space="preserve">in più </w:t>
      </w:r>
      <w:r w:rsidR="009A6961" w:rsidRPr="00932678">
        <w:rPr>
          <w:rFonts w:ascii="Arial" w:hAnsi="Arial" w:cs="Arial"/>
          <w:color w:val="000000"/>
          <w:shd w:val="clear" w:color="auto" w:fill="FFFFFF"/>
        </w:rPr>
        <w:t>rispetto al 30,66% registrato lo scorso anno</w:t>
      </w:r>
      <w:r w:rsidR="00D53A5F" w:rsidRPr="00932678">
        <w:rPr>
          <w:rFonts w:ascii="Arial" w:hAnsi="Arial" w:cs="Arial"/>
          <w:color w:val="000000"/>
          <w:shd w:val="clear" w:color="auto" w:fill="FFFFFF"/>
        </w:rPr>
        <w:t>. Ottime performance, tuttavia</w:t>
      </w:r>
      <w:r w:rsidR="009A6961" w:rsidRPr="0093267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A7DFE" w:rsidRPr="00932678">
        <w:rPr>
          <w:rFonts w:ascii="Arial" w:hAnsi="Arial" w:cs="Arial"/>
          <w:color w:val="000000"/>
          <w:shd w:val="clear" w:color="auto" w:fill="FFFFFF"/>
        </w:rPr>
        <w:t>non sufficienti per raggiungere il</w:t>
      </w:r>
      <w:r w:rsidR="009A6961" w:rsidRPr="00932678">
        <w:rPr>
          <w:rFonts w:ascii="Arial" w:hAnsi="Arial" w:cs="Arial"/>
          <w:color w:val="000000"/>
          <w:shd w:val="clear" w:color="auto" w:fill="FFFFFF"/>
        </w:rPr>
        <w:t xml:space="preserve"> target del 45% previsto dall’UE</w:t>
      </w:r>
      <w:r w:rsidR="001C69B1" w:rsidRPr="00932678">
        <w:rPr>
          <w:rFonts w:ascii="Arial" w:hAnsi="Arial" w:cs="Arial"/>
          <w:color w:val="000000"/>
          <w:shd w:val="clear" w:color="auto" w:fill="FFFFFF"/>
        </w:rPr>
        <w:t xml:space="preserve"> per il 2025</w:t>
      </w:r>
      <w:r w:rsidR="00EA4E2F" w:rsidRPr="00932678">
        <w:rPr>
          <w:rFonts w:ascii="Arial" w:hAnsi="Arial" w:cs="Arial"/>
          <w:color w:val="000000"/>
          <w:shd w:val="clear" w:color="auto" w:fill="FFFFFF"/>
        </w:rPr>
        <w:t xml:space="preserve"> e che salirà al</w:t>
      </w:r>
      <w:r w:rsidR="001C69B1" w:rsidRPr="00932678">
        <w:rPr>
          <w:rFonts w:ascii="Arial" w:hAnsi="Arial" w:cs="Arial"/>
          <w:color w:val="000000"/>
          <w:shd w:val="clear" w:color="auto" w:fill="FFFFFF"/>
        </w:rPr>
        <w:t xml:space="preserve"> 73% </w:t>
      </w:r>
      <w:r w:rsidR="007F6CA9">
        <w:rPr>
          <w:rFonts w:ascii="Arial" w:hAnsi="Arial" w:cs="Arial"/>
          <w:color w:val="000000"/>
          <w:shd w:val="clear" w:color="auto" w:fill="FFFFFF"/>
        </w:rPr>
        <w:t>ne</w:t>
      </w:r>
      <w:r w:rsidR="001C69B1" w:rsidRPr="00932678">
        <w:rPr>
          <w:rFonts w:ascii="Arial" w:hAnsi="Arial" w:cs="Arial"/>
          <w:color w:val="000000"/>
          <w:shd w:val="clear" w:color="auto" w:fill="FFFFFF"/>
        </w:rPr>
        <w:t>l 203</w:t>
      </w:r>
      <w:r w:rsidR="00EA4E2F" w:rsidRPr="00932678">
        <w:rPr>
          <w:rFonts w:ascii="Arial" w:hAnsi="Arial" w:cs="Arial"/>
          <w:color w:val="000000"/>
          <w:shd w:val="clear" w:color="auto" w:fill="FFFFFF"/>
        </w:rPr>
        <w:t>1</w:t>
      </w:r>
      <w:r w:rsidR="009A6961" w:rsidRPr="00932678">
        <w:rPr>
          <w:rFonts w:ascii="Arial" w:hAnsi="Arial" w:cs="Arial"/>
          <w:color w:val="000000"/>
          <w:shd w:val="clear" w:color="auto" w:fill="FFFFFF"/>
        </w:rPr>
        <w:t>.</w:t>
      </w:r>
    </w:p>
    <w:p w14:paraId="7C2BCA96" w14:textId="69671032" w:rsidR="00190354" w:rsidRDefault="005402E8" w:rsidP="00797165">
      <w:pPr>
        <w:pStyle w:val="NormaleWeb"/>
        <w:spacing w:before="0" w:beforeAutospacing="0" w:after="0" w:afterAutospacing="0"/>
        <w:contextualSpacing/>
        <w:jc w:val="both"/>
        <w:rPr>
          <w:rFonts w:ascii="Arial" w:hAnsi="Arial" w:cs="Arial"/>
          <w:color w:val="000000"/>
        </w:rPr>
      </w:pPr>
      <w:r w:rsidRPr="00932678">
        <w:rPr>
          <w:rFonts w:ascii="Arial" w:hAnsi="Arial" w:cs="Arial"/>
          <w:color w:val="000000"/>
        </w:rPr>
        <w:t xml:space="preserve">Per colmare questo divario, il CDCNPA ha deciso di investire in un canale di comunicazione diretto con le scuole, riconoscendo </w:t>
      </w:r>
      <w:r w:rsidRPr="00306E70">
        <w:rPr>
          <w:rFonts w:ascii="Arial" w:hAnsi="Arial" w:cs="Arial"/>
          <w:b/>
          <w:bCs/>
          <w:color w:val="000000"/>
        </w:rPr>
        <w:t>nell’educazione dei più giovani uno strumento strategico</w:t>
      </w:r>
      <w:r w:rsidRPr="00932678">
        <w:rPr>
          <w:rFonts w:ascii="Arial" w:hAnsi="Arial" w:cs="Arial"/>
          <w:color w:val="000000"/>
        </w:rPr>
        <w:t xml:space="preserve"> per generare cambiamenti duraturi nei comportamenti</w:t>
      </w:r>
      <w:r w:rsidR="00190354" w:rsidRPr="00932678">
        <w:rPr>
          <w:rFonts w:ascii="Arial" w:hAnsi="Arial" w:cs="Arial"/>
          <w:color w:val="000000"/>
        </w:rPr>
        <w:t xml:space="preserve"> e in termin</w:t>
      </w:r>
      <w:r w:rsidR="00D53A5F" w:rsidRPr="00932678">
        <w:rPr>
          <w:rFonts w:ascii="Arial" w:hAnsi="Arial" w:cs="Arial"/>
          <w:color w:val="000000"/>
        </w:rPr>
        <w:t>i</w:t>
      </w:r>
      <w:r w:rsidR="002A7DFE" w:rsidRPr="00932678">
        <w:rPr>
          <w:rFonts w:ascii="Arial" w:hAnsi="Arial" w:cs="Arial"/>
          <w:color w:val="000000"/>
        </w:rPr>
        <w:t xml:space="preserve"> di consapevolezza ambientale.</w:t>
      </w:r>
      <w:r w:rsidR="00D53A5F" w:rsidRPr="00932678">
        <w:rPr>
          <w:rFonts w:ascii="Arial" w:hAnsi="Arial" w:cs="Arial"/>
          <w:color w:val="000000"/>
        </w:rPr>
        <w:t xml:space="preserve"> </w:t>
      </w:r>
    </w:p>
    <w:p w14:paraId="4089F109" w14:textId="77777777" w:rsidR="00797165" w:rsidRPr="00932678" w:rsidRDefault="00797165" w:rsidP="00797165">
      <w:pPr>
        <w:pStyle w:val="NormaleWeb"/>
        <w:spacing w:before="0" w:beforeAutospacing="0" w:after="0" w:afterAutospacing="0"/>
        <w:contextualSpacing/>
        <w:jc w:val="both"/>
        <w:rPr>
          <w:rFonts w:ascii="Arial" w:hAnsi="Arial" w:cs="Arial"/>
          <w:color w:val="000000"/>
        </w:rPr>
      </w:pPr>
    </w:p>
    <w:p w14:paraId="7810DD80" w14:textId="7D18B2D8" w:rsidR="00306E70" w:rsidRPr="00932678" w:rsidRDefault="00190354" w:rsidP="00797165">
      <w:pPr>
        <w:pStyle w:val="NormaleWeb"/>
        <w:spacing w:before="0" w:beforeAutospacing="0" w:after="0" w:afterAutospacing="0"/>
        <w:contextualSpacing/>
        <w:jc w:val="both"/>
        <w:rPr>
          <w:rFonts w:ascii="Arial" w:hAnsi="Arial" w:cs="Arial"/>
          <w:color w:val="000000"/>
        </w:rPr>
      </w:pPr>
      <w:r w:rsidRPr="00932678">
        <w:rPr>
          <w:rFonts w:ascii="Arial" w:hAnsi="Arial" w:cs="Arial"/>
          <w:color w:val="000000"/>
        </w:rPr>
        <w:t xml:space="preserve">Va in questa direzione, la scelta da parte del consorzio di </w:t>
      </w:r>
      <w:r w:rsidRPr="002B603A">
        <w:rPr>
          <w:rFonts w:ascii="Arial" w:hAnsi="Arial" w:cs="Arial"/>
          <w:b/>
          <w:bCs/>
          <w:color w:val="000000"/>
        </w:rPr>
        <w:t>volere al proprio fianco</w:t>
      </w:r>
      <w:r w:rsidRPr="00932678">
        <w:rPr>
          <w:rFonts w:ascii="Arial" w:hAnsi="Arial" w:cs="Arial"/>
          <w:color w:val="000000"/>
        </w:rPr>
        <w:t xml:space="preserve"> </w:t>
      </w:r>
      <w:r w:rsidR="002A7DFE" w:rsidRPr="00932678">
        <w:rPr>
          <w:rFonts w:ascii="Arial" w:hAnsi="Arial" w:cs="Arial"/>
          <w:color w:val="000000"/>
        </w:rPr>
        <w:t>nel</w:t>
      </w:r>
      <w:r w:rsidR="00D53A5F" w:rsidRPr="00932678">
        <w:rPr>
          <w:rFonts w:ascii="Arial" w:hAnsi="Arial" w:cs="Arial"/>
          <w:color w:val="000000"/>
        </w:rPr>
        <w:t>la</w:t>
      </w:r>
      <w:r w:rsidRPr="00932678">
        <w:rPr>
          <w:rFonts w:ascii="Arial" w:hAnsi="Arial" w:cs="Arial"/>
          <w:color w:val="000000"/>
        </w:rPr>
        <w:t xml:space="preserve"> presentazione del progetto </w:t>
      </w:r>
      <w:r w:rsidR="002A7DFE" w:rsidRPr="00932678">
        <w:rPr>
          <w:rFonts w:ascii="Arial" w:hAnsi="Arial" w:cs="Arial"/>
          <w:color w:val="000000"/>
        </w:rPr>
        <w:t>“</w:t>
      </w:r>
      <w:r w:rsidRPr="00932678">
        <w:rPr>
          <w:rFonts w:ascii="Arial" w:hAnsi="Arial" w:cs="Arial"/>
          <w:color w:val="000000"/>
        </w:rPr>
        <w:t>Energia in gioco</w:t>
      </w:r>
      <w:r w:rsidR="00FE7846" w:rsidRPr="00932678">
        <w:rPr>
          <w:rFonts w:ascii="Arial" w:hAnsi="Arial" w:cs="Arial"/>
          <w:color w:val="000000"/>
        </w:rPr>
        <w:t>”</w:t>
      </w:r>
      <w:r w:rsidRPr="00932678">
        <w:rPr>
          <w:rFonts w:ascii="Arial" w:hAnsi="Arial" w:cs="Arial"/>
          <w:color w:val="000000"/>
        </w:rPr>
        <w:t xml:space="preserve"> il </w:t>
      </w:r>
      <w:r w:rsidRPr="002B603A">
        <w:rPr>
          <w:rFonts w:ascii="Arial" w:hAnsi="Arial" w:cs="Arial"/>
          <w:b/>
          <w:bCs/>
          <w:color w:val="000000"/>
        </w:rPr>
        <w:t xml:space="preserve">Ministero </w:t>
      </w:r>
      <w:r w:rsidRPr="002B603A">
        <w:rPr>
          <w:rStyle w:val="NessunoA"/>
          <w:rFonts w:ascii="Arial" w:hAnsi="Arial" w:cs="Arial"/>
          <w:b/>
          <w:bCs/>
        </w:rPr>
        <w:t>dell’Istruzione e del Merito</w:t>
      </w:r>
      <w:r w:rsidRPr="00932678">
        <w:rPr>
          <w:rStyle w:val="NessunoA"/>
          <w:rFonts w:ascii="Arial" w:hAnsi="Arial" w:cs="Arial"/>
        </w:rPr>
        <w:t xml:space="preserve">, nella persona del </w:t>
      </w:r>
      <w:r w:rsidR="00FD2163">
        <w:rPr>
          <w:rStyle w:val="NessunoA"/>
          <w:rFonts w:ascii="Arial" w:hAnsi="Arial" w:cs="Arial"/>
        </w:rPr>
        <w:t>s</w:t>
      </w:r>
      <w:r w:rsidRPr="00932678">
        <w:rPr>
          <w:rStyle w:val="NessunoA"/>
          <w:rFonts w:ascii="Arial" w:hAnsi="Arial" w:cs="Arial"/>
        </w:rPr>
        <w:t xml:space="preserve">ottosegretario di Stato, Paola Frassinetti, </w:t>
      </w:r>
      <w:r w:rsidR="002B603A">
        <w:rPr>
          <w:rStyle w:val="NessunoA"/>
          <w:rFonts w:ascii="Arial" w:hAnsi="Arial" w:cs="Arial"/>
        </w:rPr>
        <w:t xml:space="preserve">e del </w:t>
      </w:r>
      <w:r w:rsidR="002B603A" w:rsidRPr="00343108">
        <w:rPr>
          <w:rFonts w:ascii="Arial" w:hAnsi="Arial" w:cs="Arial"/>
          <w:b/>
          <w:bCs/>
          <w:color w:val="000000"/>
          <w:shd w:val="clear" w:color="auto" w:fill="FFFFFF"/>
        </w:rPr>
        <w:t>Ministero dell’Ambiente e della Sicurezza Energetica</w:t>
      </w:r>
      <w:r w:rsidR="002B603A">
        <w:rPr>
          <w:rStyle w:val="NessunoA"/>
          <w:rFonts w:ascii="Arial" w:hAnsi="Arial" w:cs="Arial"/>
        </w:rPr>
        <w:t xml:space="preserve">, </w:t>
      </w:r>
      <w:r w:rsidR="00D16C3D" w:rsidRPr="007336AF">
        <w:rPr>
          <w:rStyle w:val="NessunoA"/>
          <w:rFonts w:ascii="Arial" w:hAnsi="Arial" w:cs="Arial"/>
        </w:rPr>
        <w:t>present</w:t>
      </w:r>
      <w:r w:rsidR="00D16C3D">
        <w:rPr>
          <w:rStyle w:val="NessunoA"/>
          <w:rFonts w:ascii="Arial" w:hAnsi="Arial" w:cs="Arial"/>
        </w:rPr>
        <w:t>e</w:t>
      </w:r>
      <w:r w:rsidR="00D16C3D" w:rsidRPr="007336AF">
        <w:rPr>
          <w:rStyle w:val="NessunoA"/>
          <w:rFonts w:ascii="Arial" w:hAnsi="Arial" w:cs="Arial"/>
        </w:rPr>
        <w:t xml:space="preserve"> con Carlo Zaghi, </w:t>
      </w:r>
      <w:r w:rsidR="00FD2163">
        <w:rPr>
          <w:rStyle w:val="NessunoA"/>
          <w:rFonts w:ascii="Arial" w:hAnsi="Arial" w:cs="Arial"/>
        </w:rPr>
        <w:t>d</w:t>
      </w:r>
      <w:r w:rsidR="00D16C3D" w:rsidRPr="007336AF">
        <w:rPr>
          <w:rStyle w:val="NessunoA"/>
          <w:rFonts w:ascii="Arial" w:hAnsi="Arial" w:cs="Arial"/>
        </w:rPr>
        <w:t xml:space="preserve">irettore </w:t>
      </w:r>
      <w:r w:rsidR="00FD2163">
        <w:rPr>
          <w:rStyle w:val="NessunoA"/>
          <w:rFonts w:ascii="Arial" w:hAnsi="Arial" w:cs="Arial"/>
        </w:rPr>
        <w:t>g</w:t>
      </w:r>
      <w:r w:rsidR="00D16C3D" w:rsidRPr="007336AF">
        <w:rPr>
          <w:rStyle w:val="NessunoA"/>
          <w:rFonts w:ascii="Arial" w:hAnsi="Arial" w:cs="Arial"/>
        </w:rPr>
        <w:t>enerale della DG Sostenibilità dei Prodotti e dei Consumi.</w:t>
      </w:r>
    </w:p>
    <w:p w14:paraId="5A4F2324" w14:textId="77777777" w:rsidR="00797165" w:rsidRDefault="00797165" w:rsidP="001734E8">
      <w:pPr>
        <w:pStyle w:val="NormaleWeb"/>
        <w:spacing w:before="0" w:beforeAutospacing="0" w:after="0" w:afterAutospacing="0"/>
        <w:contextualSpacing/>
        <w:rPr>
          <w:rFonts w:ascii="Arial" w:hAnsi="Arial" w:cs="Arial"/>
          <w:b/>
          <w:bCs/>
          <w:i/>
          <w:iCs/>
          <w:color w:val="FF0000"/>
        </w:rPr>
      </w:pPr>
    </w:p>
    <w:p w14:paraId="697FE8B3" w14:textId="410BAB25" w:rsidR="00E97733" w:rsidRPr="00E97733" w:rsidRDefault="00E97733" w:rsidP="001734E8">
      <w:pPr>
        <w:pStyle w:val="NormaleWeb"/>
        <w:spacing w:before="0" w:beforeAutospacing="0" w:after="0" w:afterAutospacing="0"/>
        <w:contextualSpacing/>
        <w:rPr>
          <w:rFonts w:ascii="Arial" w:hAnsi="Arial" w:cs="Arial"/>
          <w:b/>
          <w:bCs/>
          <w:i/>
          <w:iCs/>
          <w:color w:val="FF0000"/>
        </w:rPr>
      </w:pPr>
      <w:r w:rsidRPr="00E97733">
        <w:rPr>
          <w:rFonts w:ascii="Arial" w:hAnsi="Arial" w:cs="Arial"/>
          <w:color w:val="000000"/>
        </w:rPr>
        <w:t>“</w:t>
      </w:r>
      <w:r w:rsidRPr="00E97733">
        <w:rPr>
          <w:rFonts w:ascii="Arial" w:hAnsi="Arial" w:cs="Arial"/>
          <w:i/>
          <w:iCs/>
          <w:color w:val="000000"/>
        </w:rPr>
        <w:t>Il progetto Energia in gioco si inserisce in modo coerente nel percorso di innovazione e digitalizzazione che il Ministero dell’Istruzione e del Merito sta portando avanti nelle scuole italiane</w:t>
      </w:r>
      <w:r w:rsidRPr="00E97733">
        <w:rPr>
          <w:rFonts w:ascii="Arial" w:hAnsi="Arial" w:cs="Arial"/>
          <w:color w:val="000000"/>
        </w:rPr>
        <w:t xml:space="preserve">” ha dichiarato </w:t>
      </w:r>
      <w:r w:rsidRPr="00E97733">
        <w:rPr>
          <w:rFonts w:ascii="Arial" w:hAnsi="Arial" w:cs="Arial"/>
          <w:b/>
          <w:bCs/>
          <w:color w:val="000000"/>
        </w:rPr>
        <w:t>Paola Frassinetti, sottosegretario di Stato del MIM</w:t>
      </w:r>
      <w:r w:rsidRPr="00E97733">
        <w:rPr>
          <w:rFonts w:ascii="Arial" w:hAnsi="Arial" w:cs="Arial"/>
          <w:color w:val="000000"/>
        </w:rPr>
        <w:t>. “</w:t>
      </w:r>
      <w:r w:rsidRPr="00E97733">
        <w:rPr>
          <w:rFonts w:ascii="Arial" w:hAnsi="Arial" w:cs="Arial"/>
          <w:i/>
          <w:iCs/>
          <w:color w:val="000000"/>
        </w:rPr>
        <w:t xml:space="preserve">Utilizzare </w:t>
      </w:r>
      <w:r w:rsidRPr="00E97733">
        <w:rPr>
          <w:rFonts w:ascii="Arial" w:hAnsi="Arial" w:cs="Arial"/>
          <w:i/>
          <w:iCs/>
          <w:color w:val="000000"/>
        </w:rPr>
        <w:lastRenderedPageBreak/>
        <w:t>anche strumenti digitali per veicolare messaggi educativi significa parlare il linguaggio delle nuove generazioni, rendendo l’apprendimento più efficace e coinvolgente. In questo caso, i temi della sostenibilità ambientale e della responsabilità civica vengono affrontati in modo interattivo, stimolando negli studenti comportamenti virtuosi e consapevoli</w:t>
      </w:r>
      <w:r w:rsidRPr="00E97733">
        <w:rPr>
          <w:rFonts w:ascii="Arial" w:hAnsi="Arial" w:cs="Arial"/>
          <w:color w:val="000000"/>
        </w:rPr>
        <w:t>”</w:t>
      </w:r>
      <w:r>
        <w:rPr>
          <w:rFonts w:ascii="Arial" w:hAnsi="Arial" w:cs="Arial"/>
          <w:color w:val="000000"/>
        </w:rPr>
        <w:t>.</w:t>
      </w:r>
    </w:p>
    <w:p w14:paraId="3B4CF25C" w14:textId="77777777" w:rsidR="00E97733" w:rsidRDefault="00E97733" w:rsidP="001734E8">
      <w:pPr>
        <w:pStyle w:val="NormaleWeb"/>
        <w:spacing w:before="0" w:beforeAutospacing="0" w:after="0" w:afterAutospacing="0"/>
        <w:contextualSpacing/>
        <w:rPr>
          <w:rFonts w:ascii="Arial" w:hAnsi="Arial" w:cs="Arial"/>
          <w:b/>
          <w:bCs/>
          <w:i/>
          <w:iCs/>
          <w:color w:val="FF0000"/>
        </w:rPr>
      </w:pPr>
    </w:p>
    <w:p w14:paraId="25C2EBD1" w14:textId="49EC6E56" w:rsidR="001734E8" w:rsidRPr="00343108" w:rsidRDefault="001734E8" w:rsidP="001734E8">
      <w:pPr>
        <w:contextualSpacing/>
        <w:jc w:val="both"/>
        <w:rPr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</w:pPr>
      <w:r w:rsidRPr="00343108">
        <w:rPr>
          <w:rFonts w:ascii="Arial" w:hAnsi="Arial" w:cs="Arial"/>
          <w:color w:val="000000"/>
        </w:rPr>
        <w:t>"</w:t>
      </w:r>
      <w:r w:rsidRPr="00343108">
        <w:rPr>
          <w:rFonts w:ascii="Arial" w:hAnsi="Arial" w:cs="Arial"/>
          <w:i/>
          <w:iCs/>
          <w:color w:val="000000"/>
        </w:rPr>
        <w:t>Il progetto Energia in gioco promosso dal Centro di Coordinamento Nazionale Pile e Accumulatori è un’iniziativa particolarmente virtuosa.</w:t>
      </w:r>
      <w:r>
        <w:rPr>
          <w:rFonts w:ascii="Arial" w:hAnsi="Arial" w:cs="Arial"/>
          <w:i/>
          <w:iCs/>
          <w:color w:val="000000"/>
        </w:rPr>
        <w:t xml:space="preserve"> </w:t>
      </w:r>
      <w:r w:rsidRPr="00343108">
        <w:rPr>
          <w:rFonts w:ascii="Arial" w:hAnsi="Arial" w:cs="Arial"/>
          <w:i/>
          <w:iCs/>
          <w:color w:val="000000"/>
          <w:shd w:val="clear" w:color="auto" w:fill="FFFFFF"/>
        </w:rPr>
        <w:t>In un contesto in cui il raggiungimento degli obiettivi europei di raccolta delle batterie portatili è ancora lontano, è fondamentale investire nella formazione delle nuove generazioni</w:t>
      </w:r>
      <w:r w:rsidRPr="00343108">
        <w:rPr>
          <w:rFonts w:ascii="Arial" w:hAnsi="Arial" w:cs="Arial"/>
          <w:color w:val="000000"/>
        </w:rPr>
        <w:t>”</w:t>
      </w:r>
      <w:r>
        <w:rPr>
          <w:rFonts w:ascii="Arial" w:hAnsi="Arial" w:cs="Arial"/>
          <w:color w:val="000000"/>
        </w:rPr>
        <w:t xml:space="preserve"> </w:t>
      </w:r>
      <w:r w:rsidRPr="00343108">
        <w:rPr>
          <w:rFonts w:ascii="Arial" w:hAnsi="Arial" w:cs="Arial"/>
          <w:color w:val="000000"/>
          <w:shd w:val="clear" w:color="auto" w:fill="FFFFFF"/>
        </w:rPr>
        <w:t xml:space="preserve">ha </w:t>
      </w:r>
      <w:r w:rsidR="00460723">
        <w:rPr>
          <w:rFonts w:ascii="Arial" w:hAnsi="Arial" w:cs="Arial"/>
          <w:color w:val="000000"/>
          <w:shd w:val="clear" w:color="auto" w:fill="FFFFFF"/>
        </w:rPr>
        <w:t>affermato</w:t>
      </w:r>
      <w:r w:rsidRPr="00460723">
        <w:rPr>
          <w:rFonts w:ascii="Arial" w:hAnsi="Arial" w:cs="Arial"/>
          <w:color w:val="FF0000"/>
          <w:shd w:val="clear" w:color="auto" w:fill="FFFFFF"/>
        </w:rPr>
        <w:t xml:space="preserve"> </w:t>
      </w:r>
      <w:r w:rsidRPr="00343108">
        <w:rPr>
          <w:rFonts w:ascii="Arial" w:hAnsi="Arial" w:cs="Arial"/>
          <w:b/>
          <w:bCs/>
          <w:color w:val="000000"/>
          <w:shd w:val="clear" w:color="auto" w:fill="FFFFFF"/>
        </w:rPr>
        <w:t>Carlo Zaghi</w:t>
      </w:r>
      <w:r w:rsidRPr="00343108">
        <w:rPr>
          <w:rFonts w:ascii="Arial" w:hAnsi="Arial" w:cs="Arial"/>
          <w:color w:val="000000"/>
          <w:shd w:val="clear" w:color="auto" w:fill="FFFFFF"/>
        </w:rPr>
        <w:t>, </w:t>
      </w:r>
      <w:r w:rsidRPr="00343108">
        <w:rPr>
          <w:rFonts w:ascii="Arial" w:hAnsi="Arial" w:cs="Arial"/>
          <w:b/>
          <w:bCs/>
          <w:color w:val="000000"/>
          <w:shd w:val="clear" w:color="auto" w:fill="FFFFFF"/>
        </w:rPr>
        <w:t>direttore generale della DG Sostenibilità dei Prodotti e dei Consumi del Ministero dell’Ambiente e della Sicurezza Energetica</w:t>
      </w:r>
      <w:r w:rsidRPr="00343108">
        <w:rPr>
          <w:rFonts w:ascii="Arial" w:hAnsi="Arial" w:cs="Arial"/>
          <w:color w:val="000000"/>
          <w:shd w:val="clear" w:color="auto" w:fill="FFFFFF"/>
        </w:rPr>
        <w:t>.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343108">
        <w:rPr>
          <w:rFonts w:ascii="Arial" w:hAnsi="Arial" w:cs="Arial"/>
          <w:color w:val="000000"/>
          <w:shd w:val="clear" w:color="auto" w:fill="FFFFFF"/>
        </w:rPr>
        <w:t>“</w:t>
      </w:r>
      <w:r w:rsidRPr="00343108">
        <w:rPr>
          <w:rFonts w:ascii="Arial" w:hAnsi="Arial" w:cs="Arial"/>
          <w:i/>
          <w:iCs/>
          <w:color w:val="000000"/>
          <w:shd w:val="clear" w:color="auto" w:fill="FFFFFF"/>
        </w:rPr>
        <w:t>Parlare ai più giovani significa seminare consapevolezza, responsabilità e senso civico, fattori indispensabili per affrontare le sfide ambientali del nostro tempo. </w:t>
      </w:r>
      <w:r w:rsidRPr="00343108">
        <w:rPr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>È anche grazie a progetti come questo che potremo costruire un futuro più sostenibile per tutti”.</w:t>
      </w:r>
    </w:p>
    <w:p w14:paraId="4BC5DBC9" w14:textId="77777777" w:rsidR="00932678" w:rsidRPr="00932678" w:rsidRDefault="00932678" w:rsidP="004C49BB">
      <w:pPr>
        <w:contextualSpacing/>
        <w:jc w:val="both"/>
        <w:rPr>
          <w:rFonts w:ascii="Arial" w:hAnsi="Arial" w:cs="Arial"/>
          <w:color w:val="000000"/>
        </w:rPr>
      </w:pPr>
    </w:p>
    <w:p w14:paraId="1B4B8EA2" w14:textId="0AF469A8" w:rsidR="00D53A5F" w:rsidRPr="00932678" w:rsidRDefault="00D53A5F" w:rsidP="004C49BB">
      <w:pPr>
        <w:pStyle w:val="NormaleWeb"/>
        <w:spacing w:before="0" w:beforeAutospacing="0" w:after="0" w:afterAutospacing="0"/>
        <w:contextualSpacing/>
        <w:jc w:val="both"/>
        <w:rPr>
          <w:rStyle w:val="Enfasigrassetto"/>
          <w:rFonts w:ascii="Arial" w:hAnsi="Arial" w:cs="Arial"/>
          <w:color w:val="000000"/>
        </w:rPr>
      </w:pPr>
      <w:r w:rsidRPr="00932678">
        <w:rPr>
          <w:rStyle w:val="Enfasigrassetto"/>
          <w:rFonts w:ascii="Arial" w:hAnsi="Arial" w:cs="Arial"/>
          <w:color w:val="000000"/>
        </w:rPr>
        <w:t>Come si sviluppa il progetto</w:t>
      </w:r>
    </w:p>
    <w:p w14:paraId="66644CBE" w14:textId="245B2500" w:rsidR="005402E8" w:rsidRDefault="00D53A5F" w:rsidP="004C49BB">
      <w:pPr>
        <w:pStyle w:val="NormaleWeb"/>
        <w:contextualSpacing/>
        <w:jc w:val="both"/>
        <w:rPr>
          <w:rFonts w:ascii="Arial" w:hAnsi="Arial" w:cs="Arial"/>
          <w:color w:val="000000"/>
        </w:rPr>
      </w:pPr>
      <w:r w:rsidRPr="00932678">
        <w:rPr>
          <w:rStyle w:val="Enfasigrassetto"/>
          <w:rFonts w:ascii="Arial" w:hAnsi="Arial" w:cs="Arial"/>
          <w:b w:val="0"/>
          <w:bCs w:val="0"/>
          <w:color w:val="000000"/>
        </w:rPr>
        <w:t>Il progetto “</w:t>
      </w:r>
      <w:r w:rsidR="005402E8" w:rsidRPr="00932678">
        <w:rPr>
          <w:rStyle w:val="Enfasigrassetto"/>
          <w:rFonts w:ascii="Arial" w:hAnsi="Arial" w:cs="Arial"/>
          <w:b w:val="0"/>
          <w:bCs w:val="0"/>
          <w:color w:val="000000"/>
        </w:rPr>
        <w:t>E</w:t>
      </w:r>
      <w:r w:rsidR="009A6961" w:rsidRPr="00932678">
        <w:rPr>
          <w:rStyle w:val="Enfasigrassetto"/>
          <w:rFonts w:ascii="Arial" w:hAnsi="Arial" w:cs="Arial"/>
          <w:b w:val="0"/>
          <w:bCs w:val="0"/>
          <w:color w:val="000000"/>
        </w:rPr>
        <w:t>nergia in gioco</w:t>
      </w:r>
      <w:r w:rsidRPr="00932678">
        <w:rPr>
          <w:rStyle w:val="Enfasigrassetto"/>
          <w:rFonts w:ascii="Arial" w:hAnsi="Arial" w:cs="Arial"/>
          <w:b w:val="0"/>
          <w:bCs w:val="0"/>
          <w:color w:val="000000"/>
        </w:rPr>
        <w:t>”</w:t>
      </w:r>
      <w:r w:rsidRPr="00932678">
        <w:rPr>
          <w:rStyle w:val="apple-converted-space"/>
          <w:rFonts w:ascii="Arial" w:hAnsi="Arial" w:cs="Arial"/>
          <w:color w:val="000000"/>
        </w:rPr>
        <w:t xml:space="preserve"> </w:t>
      </w:r>
      <w:r w:rsidR="005402E8" w:rsidRPr="00932678">
        <w:rPr>
          <w:rFonts w:ascii="Arial" w:hAnsi="Arial" w:cs="Arial"/>
          <w:color w:val="000000"/>
        </w:rPr>
        <w:t xml:space="preserve">si articola in </w:t>
      </w:r>
      <w:r w:rsidR="00DB1D39">
        <w:rPr>
          <w:rFonts w:ascii="Arial" w:hAnsi="Arial" w:cs="Arial"/>
          <w:color w:val="000000"/>
        </w:rPr>
        <w:t>tre</w:t>
      </w:r>
      <w:r w:rsidR="005402E8" w:rsidRPr="00932678">
        <w:rPr>
          <w:rFonts w:ascii="Arial" w:hAnsi="Arial" w:cs="Arial"/>
          <w:color w:val="000000"/>
        </w:rPr>
        <w:t xml:space="preserve"> fasi principali:</w:t>
      </w:r>
      <w:r w:rsidR="009A6961" w:rsidRPr="00932678">
        <w:rPr>
          <w:rFonts w:ascii="Arial" w:hAnsi="Arial" w:cs="Arial"/>
          <w:color w:val="000000"/>
        </w:rPr>
        <w:t xml:space="preserve"> a</w:t>
      </w:r>
      <w:r w:rsidR="005402E8" w:rsidRPr="00932678">
        <w:rPr>
          <w:rFonts w:ascii="Arial" w:hAnsi="Arial" w:cs="Arial"/>
          <w:color w:val="000000"/>
        </w:rPr>
        <w:t xml:space="preserve"> partire da </w:t>
      </w:r>
      <w:r w:rsidR="00995783">
        <w:rPr>
          <w:rFonts w:ascii="Arial" w:hAnsi="Arial" w:cs="Arial"/>
          <w:color w:val="000000"/>
        </w:rPr>
        <w:t>ottobre</w:t>
      </w:r>
      <w:r w:rsidR="005402E8" w:rsidRPr="00932678">
        <w:rPr>
          <w:rFonts w:ascii="Arial" w:hAnsi="Arial" w:cs="Arial"/>
          <w:color w:val="000000"/>
        </w:rPr>
        <w:t xml:space="preserve"> 2025 saranno resi disponibili online </w:t>
      </w:r>
      <w:r w:rsidR="009A6961" w:rsidRPr="00932678">
        <w:rPr>
          <w:rFonts w:ascii="Arial" w:hAnsi="Arial" w:cs="Arial"/>
          <w:color w:val="000000"/>
        </w:rPr>
        <w:t xml:space="preserve">a livello nazionale il materiale e i </w:t>
      </w:r>
      <w:r w:rsidR="005402E8" w:rsidRPr="00932678">
        <w:rPr>
          <w:rFonts w:ascii="Arial" w:hAnsi="Arial" w:cs="Arial"/>
          <w:color w:val="000000"/>
        </w:rPr>
        <w:t xml:space="preserve">contenuti didattici per alunni e </w:t>
      </w:r>
      <w:r w:rsidRPr="00932678">
        <w:rPr>
          <w:rFonts w:ascii="Arial" w:hAnsi="Arial" w:cs="Arial"/>
          <w:color w:val="000000"/>
        </w:rPr>
        <w:t>insegnanti</w:t>
      </w:r>
      <w:r w:rsidR="009A6961" w:rsidRPr="00932678">
        <w:rPr>
          <w:rFonts w:ascii="Arial" w:hAnsi="Arial" w:cs="Arial"/>
          <w:color w:val="000000"/>
        </w:rPr>
        <w:t xml:space="preserve"> ideati nell’ambito del progetto. </w:t>
      </w:r>
      <w:r w:rsidR="00D90845" w:rsidRPr="00306E70">
        <w:rPr>
          <w:rFonts w:ascii="Arial" w:hAnsi="Arial" w:cs="Arial"/>
          <w:color w:val="000000"/>
        </w:rPr>
        <w:t>Il</w:t>
      </w:r>
      <w:r w:rsidR="009A6961" w:rsidRPr="00306E70">
        <w:rPr>
          <w:rFonts w:ascii="Arial" w:hAnsi="Arial" w:cs="Arial"/>
          <w:color w:val="000000"/>
        </w:rPr>
        <w:t xml:space="preserve"> progetto sarà supportato da una </w:t>
      </w:r>
      <w:r w:rsidR="005402E8" w:rsidRPr="00306E70">
        <w:rPr>
          <w:rFonts w:ascii="Arial" w:hAnsi="Arial" w:cs="Arial"/>
          <w:color w:val="000000"/>
        </w:rPr>
        <w:t xml:space="preserve">campagna </w:t>
      </w:r>
      <w:proofErr w:type="spellStart"/>
      <w:r w:rsidR="005402E8" w:rsidRPr="00306E70">
        <w:rPr>
          <w:rFonts w:ascii="Arial" w:hAnsi="Arial" w:cs="Arial"/>
          <w:color w:val="000000"/>
        </w:rPr>
        <w:t>digital</w:t>
      </w:r>
      <w:proofErr w:type="spellEnd"/>
      <w:r w:rsidR="00D90845" w:rsidRPr="00306E70">
        <w:rPr>
          <w:rFonts w:ascii="Arial" w:hAnsi="Arial" w:cs="Arial"/>
          <w:color w:val="000000"/>
        </w:rPr>
        <w:t>.</w:t>
      </w:r>
      <w:r w:rsidR="00306E70">
        <w:rPr>
          <w:rFonts w:ascii="Arial" w:hAnsi="Arial" w:cs="Arial"/>
          <w:color w:val="000000"/>
        </w:rPr>
        <w:t xml:space="preserve"> </w:t>
      </w:r>
      <w:r w:rsidR="007819AE" w:rsidRPr="00652B20">
        <w:rPr>
          <w:rFonts w:ascii="Arial" w:hAnsi="Arial" w:cs="Arial"/>
          <w:color w:val="000000"/>
        </w:rPr>
        <w:t>T</w:t>
      </w:r>
      <w:r w:rsidR="009A6961" w:rsidRPr="00652B20">
        <w:rPr>
          <w:rFonts w:ascii="Arial" w:hAnsi="Arial" w:cs="Arial"/>
          <w:color w:val="000000"/>
        </w:rPr>
        <w:t xml:space="preserve">ra la fine dell’anno e l’inizio del 2026, le scuole coinvolte </w:t>
      </w:r>
      <w:r w:rsidR="005402E8" w:rsidRPr="00652B20">
        <w:rPr>
          <w:rFonts w:ascii="Arial" w:hAnsi="Arial" w:cs="Arial"/>
          <w:color w:val="000000"/>
        </w:rPr>
        <w:t>parteciperanno a una sfida che premierà le quantità raccolte di pile esauste</w:t>
      </w:r>
      <w:r w:rsidR="007819AE" w:rsidRPr="00652B20">
        <w:rPr>
          <w:rFonts w:ascii="Arial" w:hAnsi="Arial" w:cs="Arial"/>
          <w:color w:val="000000"/>
        </w:rPr>
        <w:t xml:space="preserve">. </w:t>
      </w:r>
      <w:r w:rsidR="00DB1D39">
        <w:rPr>
          <w:rFonts w:ascii="Arial" w:hAnsi="Arial" w:cs="Arial"/>
          <w:color w:val="000000"/>
        </w:rPr>
        <w:t>L’iniziativa</w:t>
      </w:r>
      <w:r w:rsidR="007819AE" w:rsidRPr="00652B20">
        <w:rPr>
          <w:rFonts w:ascii="Arial" w:hAnsi="Arial" w:cs="Arial"/>
          <w:color w:val="000000"/>
        </w:rPr>
        <w:t xml:space="preserve"> si concluderà infine tra maggio e giugno con le premiazioni e un evento conclusivo.</w:t>
      </w:r>
    </w:p>
    <w:p w14:paraId="40EBC65E" w14:textId="77777777" w:rsidR="009A6961" w:rsidRPr="00932678" w:rsidRDefault="009A6961" w:rsidP="004C49BB">
      <w:pPr>
        <w:pStyle w:val="NormaleWeb"/>
        <w:contextualSpacing/>
        <w:jc w:val="both"/>
        <w:rPr>
          <w:rFonts w:ascii="Arial" w:hAnsi="Arial" w:cs="Arial"/>
          <w:color w:val="000000"/>
        </w:rPr>
      </w:pPr>
    </w:p>
    <w:p w14:paraId="6E42C924" w14:textId="330032F5" w:rsidR="009A6961" w:rsidRPr="00932678" w:rsidRDefault="009A6961" w:rsidP="004C49BB">
      <w:pPr>
        <w:pStyle w:val="NormaleWeb"/>
        <w:contextualSpacing/>
        <w:jc w:val="both"/>
        <w:rPr>
          <w:rFonts w:ascii="Arial" w:hAnsi="Arial" w:cs="Arial"/>
          <w:b/>
          <w:bCs/>
          <w:color w:val="000000"/>
        </w:rPr>
      </w:pPr>
      <w:proofErr w:type="spellStart"/>
      <w:r w:rsidRPr="00932678">
        <w:rPr>
          <w:rFonts w:ascii="Arial" w:hAnsi="Arial" w:cs="Arial"/>
          <w:b/>
          <w:bCs/>
          <w:color w:val="000000"/>
        </w:rPr>
        <w:t>MechaSmash</w:t>
      </w:r>
      <w:proofErr w:type="spellEnd"/>
      <w:r w:rsidRPr="00932678">
        <w:rPr>
          <w:rFonts w:ascii="Arial" w:hAnsi="Arial" w:cs="Arial"/>
          <w:b/>
          <w:bCs/>
          <w:color w:val="000000"/>
        </w:rPr>
        <w:t xml:space="preserve">, per diventare protagonisti attivi nella cura dell’ambiente </w:t>
      </w:r>
    </w:p>
    <w:p w14:paraId="0A424D56" w14:textId="09434054" w:rsidR="00D53A5F" w:rsidRPr="00932678" w:rsidRDefault="009A6961" w:rsidP="004C49BB">
      <w:pPr>
        <w:pStyle w:val="NormaleWeb"/>
        <w:jc w:val="both"/>
        <w:rPr>
          <w:rFonts w:ascii="Arial" w:hAnsi="Arial" w:cs="Arial"/>
          <w:color w:val="000000"/>
        </w:rPr>
      </w:pPr>
      <w:r w:rsidRPr="00932678">
        <w:rPr>
          <w:rFonts w:ascii="Arial" w:hAnsi="Arial" w:cs="Arial"/>
          <w:color w:val="000000"/>
        </w:rPr>
        <w:t xml:space="preserve">Elemento distintivo dell’iniziativa è il videogioco </w:t>
      </w:r>
      <w:proofErr w:type="spellStart"/>
      <w:r w:rsidRPr="00932678">
        <w:rPr>
          <w:rFonts w:ascii="Arial" w:hAnsi="Arial" w:cs="Arial"/>
          <w:color w:val="000000"/>
        </w:rPr>
        <w:t>MechaSmash</w:t>
      </w:r>
      <w:proofErr w:type="spellEnd"/>
      <w:r w:rsidRPr="00932678">
        <w:rPr>
          <w:rFonts w:ascii="Arial" w:hAnsi="Arial" w:cs="Arial"/>
          <w:color w:val="000000"/>
        </w:rPr>
        <w:t>, p</w:t>
      </w:r>
      <w:r w:rsidRPr="00932678">
        <w:rPr>
          <w:rFonts w:ascii="Arial" w:hAnsi="Arial" w:cs="Arial"/>
        </w:rPr>
        <w:t xml:space="preserve">roposto nella forma di card game multiplayer. L’applicazione digitale è stata ideata per il CDCNPA da </w:t>
      </w:r>
      <w:proofErr w:type="spellStart"/>
      <w:r w:rsidRPr="00932678">
        <w:rPr>
          <w:rFonts w:ascii="Arial" w:hAnsi="Arial" w:cs="Arial"/>
        </w:rPr>
        <w:t>Whitesock</w:t>
      </w:r>
      <w:proofErr w:type="spellEnd"/>
      <w:r w:rsidRPr="00932678">
        <w:rPr>
          <w:rFonts w:ascii="Arial" w:hAnsi="Arial" w:cs="Arial"/>
        </w:rPr>
        <w:t xml:space="preserve">, studio di sviluppo </w:t>
      </w:r>
      <w:proofErr w:type="spellStart"/>
      <w:r w:rsidRPr="00932678">
        <w:rPr>
          <w:rFonts w:ascii="Arial" w:hAnsi="Arial" w:cs="Arial"/>
        </w:rPr>
        <w:t>applied</w:t>
      </w:r>
      <w:proofErr w:type="spellEnd"/>
      <w:r w:rsidRPr="00932678">
        <w:rPr>
          <w:rFonts w:ascii="Arial" w:hAnsi="Arial" w:cs="Arial"/>
        </w:rPr>
        <w:t xml:space="preserve"> games</w:t>
      </w:r>
      <w:r w:rsidR="00FE7846" w:rsidRPr="00932678">
        <w:rPr>
          <w:rFonts w:ascii="Arial" w:hAnsi="Arial" w:cs="Arial"/>
        </w:rPr>
        <w:t>,</w:t>
      </w:r>
      <w:r w:rsidRPr="00932678">
        <w:rPr>
          <w:rFonts w:ascii="Arial" w:hAnsi="Arial" w:cs="Arial"/>
        </w:rPr>
        <w:t xml:space="preserve"> che questa mattina lo ha presentato in anteprima nel corso della conferenza stampa.</w:t>
      </w:r>
      <w:r w:rsidR="005402E8" w:rsidRPr="00932678">
        <w:rPr>
          <w:rFonts w:ascii="Arial" w:hAnsi="Arial" w:cs="Arial"/>
          <w:color w:val="000000"/>
        </w:rPr>
        <w:t xml:space="preserve"> </w:t>
      </w:r>
    </w:p>
    <w:p w14:paraId="30E1039F" w14:textId="3350B7D9" w:rsidR="005402E8" w:rsidRPr="00932678" w:rsidRDefault="005402E8" w:rsidP="00797165">
      <w:pPr>
        <w:pStyle w:val="NormaleWeb"/>
        <w:contextualSpacing/>
        <w:jc w:val="both"/>
        <w:rPr>
          <w:rFonts w:ascii="Arial" w:hAnsi="Arial" w:cs="Arial"/>
          <w:color w:val="000000"/>
        </w:rPr>
      </w:pPr>
      <w:r w:rsidRPr="00932678">
        <w:rPr>
          <w:rFonts w:ascii="Arial" w:hAnsi="Arial" w:cs="Arial"/>
          <w:color w:val="000000"/>
        </w:rPr>
        <w:t xml:space="preserve">Il gioco, </w:t>
      </w:r>
      <w:r w:rsidR="009A6961" w:rsidRPr="00932678">
        <w:rPr>
          <w:rFonts w:ascii="Arial" w:hAnsi="Arial" w:cs="Arial"/>
          <w:color w:val="000000"/>
        </w:rPr>
        <w:t>ideato</w:t>
      </w:r>
      <w:r w:rsidRPr="00932678">
        <w:rPr>
          <w:rFonts w:ascii="Arial" w:hAnsi="Arial" w:cs="Arial"/>
          <w:color w:val="000000"/>
        </w:rPr>
        <w:t xml:space="preserve"> </w:t>
      </w:r>
      <w:r w:rsidR="00FE7846" w:rsidRPr="00932678">
        <w:rPr>
          <w:rFonts w:ascii="Arial" w:hAnsi="Arial" w:cs="Arial"/>
          <w:color w:val="000000"/>
        </w:rPr>
        <w:t xml:space="preserve">per essere utilizzato </w:t>
      </w:r>
      <w:r w:rsidRPr="00932678">
        <w:rPr>
          <w:rFonts w:ascii="Arial" w:hAnsi="Arial" w:cs="Arial"/>
          <w:color w:val="000000"/>
        </w:rPr>
        <w:t>sia in classe sia a casa</w:t>
      </w:r>
      <w:r w:rsidR="009A6961" w:rsidRPr="00932678">
        <w:rPr>
          <w:rFonts w:ascii="Arial" w:hAnsi="Arial" w:cs="Arial"/>
          <w:color w:val="000000"/>
        </w:rPr>
        <w:t xml:space="preserve">, è </w:t>
      </w:r>
      <w:r w:rsidR="009A6961" w:rsidRPr="00932678">
        <w:rPr>
          <w:rFonts w:ascii="Arial" w:hAnsi="Arial" w:cs="Arial"/>
        </w:rPr>
        <w:t>dedicato al tema della raccolta e riciclaggio delle pile esauste, e</w:t>
      </w:r>
      <w:r w:rsidR="009A6961" w:rsidRPr="00932678">
        <w:rPr>
          <w:rFonts w:ascii="Arial" w:hAnsi="Arial" w:cs="Arial"/>
          <w:color w:val="000000"/>
        </w:rPr>
        <w:t xml:space="preserve"> </w:t>
      </w:r>
      <w:r w:rsidRPr="00932678">
        <w:rPr>
          <w:rFonts w:ascii="Arial" w:hAnsi="Arial" w:cs="Arial"/>
          <w:color w:val="000000"/>
        </w:rPr>
        <w:t>introduce in modo interattivo e stimolante i concetti di</w:t>
      </w:r>
      <w:r w:rsidR="00D53A5F" w:rsidRPr="00932678">
        <w:rPr>
          <w:rStyle w:val="apple-converted-space"/>
          <w:rFonts w:ascii="Arial" w:hAnsi="Arial" w:cs="Arial"/>
          <w:color w:val="000000"/>
        </w:rPr>
        <w:t xml:space="preserve"> </w:t>
      </w:r>
      <w:r w:rsidRPr="00D5700A">
        <w:rPr>
          <w:rStyle w:val="Enfasigrassetto"/>
          <w:rFonts w:ascii="Arial" w:hAnsi="Arial" w:cs="Arial"/>
          <w:b w:val="0"/>
          <w:bCs w:val="0"/>
          <w:color w:val="000000"/>
        </w:rPr>
        <w:t>economia circolare</w:t>
      </w:r>
      <w:r w:rsidRPr="00D5700A">
        <w:rPr>
          <w:rFonts w:ascii="Arial" w:hAnsi="Arial" w:cs="Arial"/>
          <w:b/>
          <w:bCs/>
          <w:color w:val="000000"/>
        </w:rPr>
        <w:t>,</w:t>
      </w:r>
      <w:r w:rsidR="00D53A5F" w:rsidRPr="00D5700A">
        <w:rPr>
          <w:rStyle w:val="apple-converted-space"/>
          <w:rFonts w:ascii="Arial" w:hAnsi="Arial" w:cs="Arial"/>
          <w:b/>
          <w:bCs/>
          <w:color w:val="000000"/>
        </w:rPr>
        <w:t xml:space="preserve"> </w:t>
      </w:r>
      <w:r w:rsidRPr="00D5700A">
        <w:rPr>
          <w:rStyle w:val="Enfasigrassetto"/>
          <w:rFonts w:ascii="Arial" w:hAnsi="Arial" w:cs="Arial"/>
          <w:b w:val="0"/>
          <w:bCs w:val="0"/>
          <w:color w:val="000000"/>
        </w:rPr>
        <w:t xml:space="preserve">gestione </w:t>
      </w:r>
      <w:r w:rsidR="00D53A5F" w:rsidRPr="00D5700A">
        <w:rPr>
          <w:rStyle w:val="Enfasigrassetto"/>
          <w:rFonts w:ascii="Arial" w:hAnsi="Arial" w:cs="Arial"/>
          <w:b w:val="0"/>
          <w:bCs w:val="0"/>
          <w:color w:val="000000"/>
        </w:rPr>
        <w:t xml:space="preserve">sostenibile </w:t>
      </w:r>
      <w:r w:rsidRPr="00D5700A">
        <w:rPr>
          <w:rStyle w:val="Enfasigrassetto"/>
          <w:rFonts w:ascii="Arial" w:hAnsi="Arial" w:cs="Arial"/>
          <w:b w:val="0"/>
          <w:bCs w:val="0"/>
          <w:color w:val="000000"/>
        </w:rPr>
        <w:t>delle risorse</w:t>
      </w:r>
      <w:r w:rsidR="002B099A" w:rsidRPr="00D5700A">
        <w:rPr>
          <w:rFonts w:ascii="Arial" w:hAnsi="Arial" w:cs="Arial"/>
          <w:b/>
          <w:bCs/>
          <w:color w:val="000000"/>
        </w:rPr>
        <w:t xml:space="preserve"> </w:t>
      </w:r>
      <w:r w:rsidRPr="007F0F14">
        <w:rPr>
          <w:rFonts w:ascii="Arial" w:hAnsi="Arial" w:cs="Arial"/>
          <w:color w:val="000000"/>
        </w:rPr>
        <w:t>e</w:t>
      </w:r>
      <w:r w:rsidR="00D53A5F" w:rsidRPr="00D5700A">
        <w:rPr>
          <w:rStyle w:val="apple-converted-space"/>
          <w:rFonts w:ascii="Arial" w:hAnsi="Arial" w:cs="Arial"/>
          <w:b/>
          <w:bCs/>
          <w:color w:val="000000"/>
        </w:rPr>
        <w:t xml:space="preserve"> </w:t>
      </w:r>
      <w:r w:rsidRPr="00D5700A">
        <w:rPr>
          <w:rStyle w:val="Enfasigrassetto"/>
          <w:rFonts w:ascii="Arial" w:hAnsi="Arial" w:cs="Arial"/>
          <w:b w:val="0"/>
          <w:bCs w:val="0"/>
          <w:color w:val="000000"/>
        </w:rPr>
        <w:t>comportamenti virtuosi</w:t>
      </w:r>
      <w:r w:rsidRPr="00D5700A">
        <w:rPr>
          <w:rFonts w:ascii="Arial" w:hAnsi="Arial" w:cs="Arial"/>
          <w:b/>
          <w:bCs/>
          <w:color w:val="000000"/>
        </w:rPr>
        <w:t>.</w:t>
      </w:r>
    </w:p>
    <w:p w14:paraId="588EBBC4" w14:textId="77777777" w:rsidR="00D53A5F" w:rsidRPr="00932678" w:rsidRDefault="00D53A5F" w:rsidP="00797165">
      <w:pPr>
        <w:pStyle w:val="NormaleWeb"/>
        <w:contextualSpacing/>
        <w:jc w:val="both"/>
        <w:rPr>
          <w:rFonts w:ascii="Arial" w:hAnsi="Arial" w:cs="Arial"/>
        </w:rPr>
      </w:pPr>
    </w:p>
    <w:p w14:paraId="2E539921" w14:textId="646578B6" w:rsidR="00D53A5F" w:rsidRPr="00932678" w:rsidRDefault="005402E8" w:rsidP="00797165">
      <w:pPr>
        <w:pStyle w:val="NormaleWeb"/>
        <w:contextualSpacing/>
        <w:jc w:val="both"/>
        <w:rPr>
          <w:rFonts w:ascii="Arial" w:hAnsi="Arial" w:cs="Arial"/>
          <w:color w:val="000000"/>
        </w:rPr>
      </w:pPr>
      <w:r w:rsidRPr="00932678">
        <w:rPr>
          <w:rFonts w:ascii="Arial" w:hAnsi="Arial" w:cs="Arial"/>
          <w:color w:val="000000"/>
        </w:rPr>
        <w:t>Una funzione originale del gioco è la modalità “caccia al tesoro”, che invita i ragazzi a cercare veri punti di raccolta nel proprio quartiere</w:t>
      </w:r>
      <w:r w:rsidR="009C40DC" w:rsidRPr="00932678">
        <w:rPr>
          <w:rFonts w:ascii="Arial" w:hAnsi="Arial" w:cs="Arial"/>
          <w:color w:val="000000"/>
        </w:rPr>
        <w:t xml:space="preserve"> e a conferire le loro batterie esauste per aumentare i punti nel gioco</w:t>
      </w:r>
      <w:r w:rsidRPr="00932678">
        <w:rPr>
          <w:rFonts w:ascii="Arial" w:hAnsi="Arial" w:cs="Arial"/>
          <w:color w:val="000000"/>
        </w:rPr>
        <w:t xml:space="preserve">, trasformando </w:t>
      </w:r>
      <w:r w:rsidR="009A6961" w:rsidRPr="00932678">
        <w:rPr>
          <w:rFonts w:ascii="Arial" w:hAnsi="Arial" w:cs="Arial"/>
          <w:color w:val="000000"/>
        </w:rPr>
        <w:t xml:space="preserve">così </w:t>
      </w:r>
      <w:r w:rsidRPr="00932678">
        <w:rPr>
          <w:rFonts w:ascii="Arial" w:hAnsi="Arial" w:cs="Arial"/>
          <w:color w:val="000000"/>
        </w:rPr>
        <w:t>la realtà in un'estensione del gioco e favorendo il coinvolgimento delle famiglie e delle comunità locali.</w:t>
      </w:r>
      <w:r w:rsidR="009A6961" w:rsidRPr="00932678">
        <w:rPr>
          <w:rFonts w:ascii="Arial" w:hAnsi="Arial" w:cs="Arial"/>
          <w:color w:val="000000"/>
        </w:rPr>
        <w:t xml:space="preserve"> </w:t>
      </w:r>
      <w:r w:rsidR="00D53A5F" w:rsidRPr="00932678">
        <w:rPr>
          <w:rFonts w:ascii="Arial" w:hAnsi="Arial" w:cs="Arial"/>
          <w:color w:val="000000"/>
        </w:rPr>
        <w:t>In questo modo</w:t>
      </w:r>
      <w:r w:rsidR="009A6961" w:rsidRPr="00932678">
        <w:rPr>
          <w:rFonts w:ascii="Arial" w:hAnsi="Arial" w:cs="Arial"/>
          <w:color w:val="000000"/>
        </w:rPr>
        <w:t xml:space="preserve"> </w:t>
      </w:r>
      <w:r w:rsidR="00D53A5F" w:rsidRPr="00932678">
        <w:rPr>
          <w:rFonts w:ascii="Arial" w:hAnsi="Arial" w:cs="Arial"/>
          <w:color w:val="000000"/>
        </w:rPr>
        <w:t>giovani e giovanissimi</w:t>
      </w:r>
      <w:r w:rsidR="009A6961" w:rsidRPr="00932678">
        <w:rPr>
          <w:rFonts w:ascii="Arial" w:hAnsi="Arial" w:cs="Arial"/>
          <w:color w:val="000000"/>
        </w:rPr>
        <w:t xml:space="preserve"> diventano protagonisti attivi nella cura </w:t>
      </w:r>
      <w:r w:rsidR="00D53A5F" w:rsidRPr="00932678">
        <w:rPr>
          <w:rFonts w:ascii="Arial" w:hAnsi="Arial" w:cs="Arial"/>
          <w:color w:val="000000"/>
        </w:rPr>
        <w:t xml:space="preserve">e </w:t>
      </w:r>
      <w:r w:rsidR="009A6961" w:rsidRPr="00932678">
        <w:rPr>
          <w:rFonts w:ascii="Arial" w:hAnsi="Arial" w:cs="Arial"/>
          <w:color w:val="000000"/>
        </w:rPr>
        <w:t>dell’ambiente</w:t>
      </w:r>
      <w:r w:rsidR="00F947BD">
        <w:rPr>
          <w:rFonts w:ascii="Arial" w:hAnsi="Arial" w:cs="Arial"/>
          <w:color w:val="000000"/>
        </w:rPr>
        <w:t>.</w:t>
      </w:r>
    </w:p>
    <w:p w14:paraId="39C04163" w14:textId="27BE19A2" w:rsidR="009A6961" w:rsidRPr="00932678" w:rsidRDefault="009A6961" w:rsidP="00797165">
      <w:pPr>
        <w:pStyle w:val="NormaleWeb"/>
        <w:contextualSpacing/>
        <w:jc w:val="both"/>
        <w:rPr>
          <w:rFonts w:ascii="Arial" w:hAnsi="Arial" w:cs="Arial"/>
          <w:color w:val="000000"/>
        </w:rPr>
      </w:pPr>
      <w:r w:rsidRPr="00932678">
        <w:rPr>
          <w:rFonts w:ascii="Arial" w:hAnsi="Arial" w:cs="Arial"/>
          <w:color w:val="000000"/>
        </w:rPr>
        <w:t xml:space="preserve">Nel suo complesso, il progetto </w:t>
      </w:r>
      <w:r w:rsidR="009C40DC" w:rsidRPr="00932678">
        <w:rPr>
          <w:rFonts w:ascii="Arial" w:hAnsi="Arial" w:cs="Arial"/>
          <w:color w:val="000000"/>
        </w:rPr>
        <w:t>“</w:t>
      </w:r>
      <w:r w:rsidRPr="00932678">
        <w:rPr>
          <w:rFonts w:ascii="Arial" w:hAnsi="Arial" w:cs="Arial"/>
          <w:color w:val="000000"/>
        </w:rPr>
        <w:t xml:space="preserve">Energia </w:t>
      </w:r>
      <w:r w:rsidR="009C40DC" w:rsidRPr="00932678">
        <w:rPr>
          <w:rFonts w:ascii="Arial" w:hAnsi="Arial" w:cs="Arial"/>
          <w:color w:val="000000"/>
        </w:rPr>
        <w:t xml:space="preserve">in Gioco” </w:t>
      </w:r>
      <w:r w:rsidRPr="00932678">
        <w:rPr>
          <w:rFonts w:ascii="Arial" w:hAnsi="Arial" w:cs="Arial"/>
        </w:rPr>
        <w:t xml:space="preserve">si propone come strumento educativo innovativo e coinvolgente, in grado di trasmettere i valori legati alla </w:t>
      </w:r>
      <w:r w:rsidR="001808BD" w:rsidRPr="00932678">
        <w:rPr>
          <w:rFonts w:ascii="Arial" w:hAnsi="Arial" w:cs="Arial"/>
        </w:rPr>
        <w:t>sostenibilit</w:t>
      </w:r>
      <w:r w:rsidR="001808BD">
        <w:rPr>
          <w:rFonts w:ascii="Arial" w:hAnsi="Arial" w:cs="Arial"/>
        </w:rPr>
        <w:t>à</w:t>
      </w:r>
      <w:r w:rsidRPr="00932678">
        <w:rPr>
          <w:rFonts w:ascii="Arial" w:hAnsi="Arial" w:cs="Arial"/>
        </w:rPr>
        <w:t xml:space="preserve"> e alla </w:t>
      </w:r>
      <w:r w:rsidR="001808BD" w:rsidRPr="00932678">
        <w:rPr>
          <w:rFonts w:ascii="Arial" w:hAnsi="Arial" w:cs="Arial"/>
        </w:rPr>
        <w:t>responsabilità</w:t>
      </w:r>
      <w:r w:rsidRPr="00932678">
        <w:rPr>
          <w:rFonts w:ascii="Arial" w:hAnsi="Arial" w:cs="Arial"/>
        </w:rPr>
        <w:t xml:space="preserve">̀ ambientale, anche </w:t>
      </w:r>
      <w:r w:rsidR="004236E1" w:rsidRPr="00932678">
        <w:rPr>
          <w:rFonts w:ascii="Arial" w:hAnsi="Arial" w:cs="Arial"/>
        </w:rPr>
        <w:t>al di fuori del</w:t>
      </w:r>
      <w:r w:rsidRPr="00932678">
        <w:rPr>
          <w:rFonts w:ascii="Arial" w:hAnsi="Arial" w:cs="Arial"/>
        </w:rPr>
        <w:t xml:space="preserve"> contesto scolastico. </w:t>
      </w:r>
      <w:r w:rsidR="00D53A5F" w:rsidRPr="00932678">
        <w:rPr>
          <w:rFonts w:ascii="Arial" w:hAnsi="Arial" w:cs="Arial"/>
        </w:rPr>
        <w:t>Intende inoltre</w:t>
      </w:r>
      <w:r w:rsidRPr="00932678">
        <w:rPr>
          <w:rFonts w:ascii="Arial" w:hAnsi="Arial" w:cs="Arial"/>
        </w:rPr>
        <w:t xml:space="preserve"> contribuire alla formazione di cittadini consapevoli e attivi, oltre che stimolare la raccolta specifica delle pile esauste orientata al raggiungimento degli obiettivi di raccolta europei.</w:t>
      </w:r>
    </w:p>
    <w:p w14:paraId="172165D3" w14:textId="77777777" w:rsidR="006B1900" w:rsidRPr="00932678" w:rsidRDefault="006B1900" w:rsidP="004C49BB">
      <w:pPr>
        <w:pStyle w:val="NormaleWeb"/>
        <w:spacing w:before="0" w:beforeAutospacing="0" w:after="0" w:afterAutospacing="0"/>
        <w:contextualSpacing/>
        <w:jc w:val="both"/>
        <w:rPr>
          <w:rFonts w:ascii="Arial" w:hAnsi="Arial" w:cs="Arial"/>
          <w:b/>
          <w:bCs/>
        </w:rPr>
      </w:pPr>
    </w:p>
    <w:p w14:paraId="0250C1D1" w14:textId="32741FE7" w:rsidR="00D27ACB" w:rsidRPr="00F021B3" w:rsidRDefault="001734E8" w:rsidP="00F021B3">
      <w:pPr>
        <w:pStyle w:val="NormaleWeb"/>
        <w:contextualSpacing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lastRenderedPageBreak/>
        <w:t>“</w:t>
      </w:r>
      <w:r w:rsidR="00D27ACB" w:rsidRPr="00F021B3">
        <w:rPr>
          <w:rFonts w:ascii="Arial" w:hAnsi="Arial" w:cs="Arial"/>
          <w:i/>
          <w:iCs/>
        </w:rPr>
        <w:t>Con Energia in Gioco il CDCNPA compie un passo importante nella direzione dell’educazione ambientale come leva strategica per il cambiamento. I risultati incoraggianti ottenuti finora nella raccolta delle batterie portatili non possono bastarci: vogliamo fare di più, e vogliamo farlo investendo nelle nuove generazioni</w:t>
      </w:r>
      <w:r>
        <w:rPr>
          <w:rFonts w:ascii="Arial" w:hAnsi="Arial" w:cs="Arial"/>
        </w:rPr>
        <w:t xml:space="preserve">” ha sottolineato </w:t>
      </w:r>
      <w:r w:rsidRPr="00ED69B2">
        <w:rPr>
          <w:rFonts w:ascii="Arial" w:hAnsi="Arial" w:cs="Arial"/>
          <w:b/>
          <w:bCs/>
        </w:rPr>
        <w:t>Laura Castelli</w:t>
      </w:r>
      <w:r>
        <w:rPr>
          <w:rFonts w:ascii="Arial" w:hAnsi="Arial" w:cs="Arial"/>
        </w:rPr>
        <w:t xml:space="preserve">, </w:t>
      </w:r>
      <w:r w:rsidRPr="00ED69B2">
        <w:rPr>
          <w:rFonts w:ascii="Arial" w:hAnsi="Arial" w:cs="Arial"/>
          <w:b/>
          <w:bCs/>
        </w:rPr>
        <w:t>presidente</w:t>
      </w:r>
      <w:r>
        <w:rPr>
          <w:rFonts w:ascii="Arial" w:hAnsi="Arial" w:cs="Arial"/>
        </w:rPr>
        <w:t xml:space="preserve"> del </w:t>
      </w:r>
      <w:r w:rsidRPr="00ED69B2">
        <w:rPr>
          <w:rFonts w:ascii="Arial" w:hAnsi="Arial" w:cs="Arial"/>
          <w:b/>
          <w:bCs/>
        </w:rPr>
        <w:t>CDCNPA</w:t>
      </w:r>
      <w:r w:rsidR="00D27ACB" w:rsidRPr="00F021B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“</w:t>
      </w:r>
      <w:r w:rsidR="00D27ACB" w:rsidRPr="00F021B3">
        <w:rPr>
          <w:rFonts w:ascii="Arial" w:hAnsi="Arial" w:cs="Arial"/>
          <w:i/>
          <w:iCs/>
        </w:rPr>
        <w:t>Crediamo fermamente che la sensibilizzazione debba partire dai banchi di scuola e coinvolgere famiglie e comunità. Per questo abbiamo progettato un’iniziativa che coniuga contenuti educativi di qualità con strumenti innovativi, capaci di parlare il linguaggio dei ragazzi e di renderli protagonisti attivi della transizione ecologica.</w:t>
      </w:r>
    </w:p>
    <w:p w14:paraId="1547C1C4" w14:textId="4080949B" w:rsidR="00552C01" w:rsidRDefault="00D27ACB" w:rsidP="009E7639">
      <w:pPr>
        <w:pStyle w:val="NormaleWeb"/>
        <w:contextualSpacing/>
        <w:jc w:val="both"/>
        <w:rPr>
          <w:rFonts w:ascii="Arial" w:hAnsi="Arial" w:cs="Arial"/>
        </w:rPr>
      </w:pPr>
      <w:r w:rsidRPr="00F021B3">
        <w:rPr>
          <w:rFonts w:ascii="Arial" w:hAnsi="Arial" w:cs="Arial"/>
          <w:i/>
          <w:iCs/>
        </w:rPr>
        <w:t>Energia in Gioco è molto più di un progetto didattico: è un invito ad agire, a riflettere, a costruire insieme un futuro in cui sostenibilità e responsabilità ambientale non siano concetti astratti, ma abitudini quotidiane. Siamo orgogliosi di poterlo lanciare oggi con il sostegno delle istituzioni e con l’auspicio che sempre più scuole decidano di prenderne parte</w:t>
      </w:r>
      <w:r w:rsidR="001734E8">
        <w:rPr>
          <w:rFonts w:ascii="Arial" w:hAnsi="Arial" w:cs="Arial"/>
          <w:i/>
          <w:iCs/>
        </w:rPr>
        <w:t>”</w:t>
      </w:r>
      <w:r w:rsidR="00DF7B9C">
        <w:rPr>
          <w:rFonts w:ascii="Arial" w:hAnsi="Arial" w:cs="Arial"/>
        </w:rPr>
        <w:t>.</w:t>
      </w:r>
    </w:p>
    <w:p w14:paraId="481F20A6" w14:textId="77777777" w:rsidR="00310504" w:rsidRDefault="00310504" w:rsidP="004C49BB">
      <w:pPr>
        <w:contextualSpacing/>
        <w:jc w:val="both"/>
        <w:rPr>
          <w:rFonts w:ascii="Arial" w:hAnsi="Arial" w:cs="Arial"/>
        </w:rPr>
      </w:pPr>
    </w:p>
    <w:p w14:paraId="0C958D91" w14:textId="7B6D98F3" w:rsidR="00310504" w:rsidRDefault="00DF55E7" w:rsidP="004C49BB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questo link </w:t>
      </w:r>
      <w:hyperlink r:id="rId11" w:history="1">
        <w:r w:rsidR="009C1892" w:rsidRPr="00026FBE">
          <w:rPr>
            <w:rStyle w:val="Collegamentoipertestuale"/>
            <w:rFonts w:ascii="Arial" w:hAnsi="Arial" w:cs="Arial"/>
          </w:rPr>
          <w:t>https://bit.ly/451XXDX</w:t>
        </w:r>
      </w:hyperlink>
      <w:r w:rsidR="009C18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è possibile accedere alla cartella stampa.</w:t>
      </w:r>
    </w:p>
    <w:p w14:paraId="0C4F9610" w14:textId="77777777" w:rsidR="00310504" w:rsidRDefault="00310504" w:rsidP="004C49BB">
      <w:pPr>
        <w:contextualSpacing/>
        <w:jc w:val="both"/>
        <w:rPr>
          <w:rFonts w:ascii="Arial" w:hAnsi="Arial" w:cs="Arial"/>
        </w:rPr>
      </w:pPr>
    </w:p>
    <w:p w14:paraId="3E74BB75" w14:textId="77777777" w:rsidR="00310504" w:rsidRDefault="00310504" w:rsidP="004C49BB">
      <w:pPr>
        <w:contextualSpacing/>
        <w:jc w:val="both"/>
        <w:rPr>
          <w:rFonts w:ascii="Arial" w:hAnsi="Arial" w:cs="Arial"/>
        </w:rPr>
      </w:pPr>
    </w:p>
    <w:p w14:paraId="31EA2B39" w14:textId="77777777" w:rsidR="00310504" w:rsidRDefault="00310504" w:rsidP="004C49BB">
      <w:pPr>
        <w:contextualSpacing/>
        <w:jc w:val="both"/>
        <w:rPr>
          <w:rFonts w:ascii="Arial" w:hAnsi="Arial" w:cs="Arial"/>
        </w:rPr>
      </w:pPr>
    </w:p>
    <w:p w14:paraId="44CA5582" w14:textId="77777777" w:rsidR="00310504" w:rsidRDefault="00310504" w:rsidP="004C49BB">
      <w:pPr>
        <w:contextualSpacing/>
        <w:jc w:val="both"/>
        <w:rPr>
          <w:rFonts w:ascii="Arial" w:hAnsi="Arial" w:cs="Arial"/>
        </w:rPr>
      </w:pPr>
    </w:p>
    <w:p w14:paraId="6F9AA614" w14:textId="77777777" w:rsidR="00310504" w:rsidRDefault="00310504" w:rsidP="004C49BB">
      <w:pPr>
        <w:contextualSpacing/>
        <w:jc w:val="both"/>
        <w:rPr>
          <w:rFonts w:ascii="Arial" w:hAnsi="Arial" w:cs="Arial"/>
        </w:rPr>
      </w:pPr>
    </w:p>
    <w:p w14:paraId="4EC10C06" w14:textId="77777777" w:rsidR="00310504" w:rsidRDefault="00310504" w:rsidP="004C49BB">
      <w:pPr>
        <w:contextualSpacing/>
        <w:jc w:val="both"/>
        <w:rPr>
          <w:rFonts w:ascii="Arial" w:hAnsi="Arial" w:cs="Arial"/>
        </w:rPr>
      </w:pPr>
    </w:p>
    <w:p w14:paraId="4B3F635D" w14:textId="77777777" w:rsidR="00310504" w:rsidRDefault="00310504" w:rsidP="004C49BB">
      <w:pPr>
        <w:contextualSpacing/>
        <w:jc w:val="both"/>
        <w:rPr>
          <w:rFonts w:ascii="Arial" w:hAnsi="Arial" w:cs="Arial"/>
        </w:rPr>
      </w:pPr>
    </w:p>
    <w:p w14:paraId="2D3AF8A8" w14:textId="77777777" w:rsidR="00310504" w:rsidRDefault="00310504" w:rsidP="004C49BB">
      <w:pPr>
        <w:contextualSpacing/>
        <w:jc w:val="both"/>
        <w:rPr>
          <w:rFonts w:ascii="Arial" w:hAnsi="Arial" w:cs="Arial"/>
        </w:rPr>
      </w:pPr>
    </w:p>
    <w:p w14:paraId="7FA09B02" w14:textId="77777777" w:rsidR="00310504" w:rsidRDefault="00310504" w:rsidP="004C49BB">
      <w:pPr>
        <w:contextualSpacing/>
        <w:jc w:val="both"/>
        <w:rPr>
          <w:rFonts w:ascii="Arial" w:hAnsi="Arial" w:cs="Arial"/>
        </w:rPr>
      </w:pPr>
    </w:p>
    <w:p w14:paraId="4FBFFD27" w14:textId="77777777" w:rsidR="007B4A6A" w:rsidRDefault="007B4A6A" w:rsidP="004C49BB">
      <w:pPr>
        <w:contextualSpacing/>
        <w:jc w:val="both"/>
        <w:rPr>
          <w:rFonts w:ascii="Arial" w:hAnsi="Arial" w:cs="Arial"/>
        </w:rPr>
      </w:pPr>
    </w:p>
    <w:p w14:paraId="53DEE383" w14:textId="77777777" w:rsidR="007B4A6A" w:rsidRDefault="007B4A6A" w:rsidP="004C49BB">
      <w:pPr>
        <w:contextualSpacing/>
        <w:jc w:val="both"/>
        <w:rPr>
          <w:rFonts w:ascii="Arial" w:hAnsi="Arial" w:cs="Arial"/>
        </w:rPr>
      </w:pPr>
    </w:p>
    <w:p w14:paraId="03C13CDC" w14:textId="77777777" w:rsidR="007B4A6A" w:rsidRDefault="007B4A6A" w:rsidP="004C49BB">
      <w:pPr>
        <w:contextualSpacing/>
        <w:jc w:val="both"/>
        <w:rPr>
          <w:rFonts w:ascii="Arial" w:hAnsi="Arial" w:cs="Arial"/>
        </w:rPr>
      </w:pPr>
    </w:p>
    <w:p w14:paraId="10970106" w14:textId="77777777" w:rsidR="00310504" w:rsidRDefault="00310504" w:rsidP="004C49BB">
      <w:pPr>
        <w:contextualSpacing/>
        <w:jc w:val="both"/>
        <w:rPr>
          <w:rFonts w:ascii="Arial" w:hAnsi="Arial" w:cs="Arial"/>
        </w:rPr>
      </w:pPr>
    </w:p>
    <w:p w14:paraId="05ACD692" w14:textId="77777777" w:rsidR="00B84031" w:rsidRDefault="00B84031" w:rsidP="004C49BB">
      <w:pPr>
        <w:contextualSpacing/>
        <w:jc w:val="both"/>
        <w:rPr>
          <w:rFonts w:ascii="Arial" w:hAnsi="Arial" w:cs="Arial"/>
        </w:rPr>
      </w:pPr>
    </w:p>
    <w:p w14:paraId="5F0CF8A3" w14:textId="77777777" w:rsidR="00B84031" w:rsidRDefault="00B84031" w:rsidP="004C49BB">
      <w:pPr>
        <w:contextualSpacing/>
        <w:jc w:val="both"/>
        <w:rPr>
          <w:rFonts w:ascii="Arial" w:hAnsi="Arial" w:cs="Arial"/>
        </w:rPr>
      </w:pPr>
    </w:p>
    <w:p w14:paraId="3D05A6C6" w14:textId="77777777" w:rsidR="00B84031" w:rsidRDefault="00B84031" w:rsidP="004C49BB">
      <w:pPr>
        <w:contextualSpacing/>
        <w:jc w:val="both"/>
        <w:rPr>
          <w:rFonts w:ascii="Arial" w:hAnsi="Arial" w:cs="Arial"/>
        </w:rPr>
      </w:pPr>
    </w:p>
    <w:p w14:paraId="396BF1D3" w14:textId="77777777" w:rsidR="00B84031" w:rsidRDefault="00B84031" w:rsidP="004C49BB">
      <w:pPr>
        <w:contextualSpacing/>
        <w:jc w:val="both"/>
        <w:rPr>
          <w:rFonts w:ascii="Arial" w:hAnsi="Arial" w:cs="Arial"/>
        </w:rPr>
      </w:pPr>
    </w:p>
    <w:p w14:paraId="27E759EA" w14:textId="77777777" w:rsidR="00B84031" w:rsidRDefault="00B84031" w:rsidP="004C49BB">
      <w:pPr>
        <w:contextualSpacing/>
        <w:jc w:val="both"/>
        <w:rPr>
          <w:rFonts w:ascii="Arial" w:hAnsi="Arial" w:cs="Arial"/>
        </w:rPr>
      </w:pPr>
    </w:p>
    <w:p w14:paraId="1FA2C567" w14:textId="77777777" w:rsidR="00B84031" w:rsidRDefault="00B84031" w:rsidP="004C49BB">
      <w:pPr>
        <w:contextualSpacing/>
        <w:jc w:val="both"/>
        <w:rPr>
          <w:rFonts w:ascii="Arial" w:hAnsi="Arial" w:cs="Arial"/>
        </w:rPr>
      </w:pPr>
    </w:p>
    <w:p w14:paraId="5F68DDE5" w14:textId="77777777" w:rsidR="00B84031" w:rsidRDefault="00B84031" w:rsidP="004C49BB">
      <w:pPr>
        <w:contextualSpacing/>
        <w:jc w:val="both"/>
        <w:rPr>
          <w:rFonts w:ascii="Arial" w:hAnsi="Arial" w:cs="Arial"/>
        </w:rPr>
      </w:pPr>
    </w:p>
    <w:p w14:paraId="7CABF708" w14:textId="77777777" w:rsidR="00310504" w:rsidRPr="00932678" w:rsidRDefault="00310504" w:rsidP="004C49BB">
      <w:pPr>
        <w:contextualSpacing/>
        <w:jc w:val="both"/>
        <w:rPr>
          <w:rFonts w:ascii="Arial" w:hAnsi="Arial" w:cs="Arial"/>
        </w:rPr>
      </w:pPr>
    </w:p>
    <w:p w14:paraId="282D92E4" w14:textId="2C9866E0" w:rsidR="006D3D11" w:rsidRPr="00932678" w:rsidRDefault="006D3D11" w:rsidP="004C49BB">
      <w:pPr>
        <w:contextualSpacing/>
        <w:rPr>
          <w:rFonts w:ascii="Arial" w:hAnsi="Arial" w:cs="Arial"/>
          <w:color w:val="000000"/>
        </w:rPr>
      </w:pPr>
      <w:r w:rsidRPr="00932678">
        <w:rPr>
          <w:rStyle w:val="Enfasigrassetto"/>
          <w:rFonts w:ascii="Arial" w:hAnsi="Arial" w:cs="Arial"/>
          <w:color w:val="000000"/>
        </w:rPr>
        <w:t>Centro di Coordinamento Nazionale Pile e Accumulatori (CDCNPA)</w:t>
      </w:r>
      <w:r w:rsidRPr="00932678">
        <w:rPr>
          <w:rFonts w:ascii="Arial" w:hAnsi="Arial" w:cs="Arial"/>
          <w:color w:val="000000"/>
        </w:rPr>
        <w:br/>
        <w:t xml:space="preserve">Il CDCNPA è l’organismo istituito ai sensi del </w:t>
      </w:r>
      <w:proofErr w:type="spellStart"/>
      <w:r w:rsidRPr="00932678">
        <w:rPr>
          <w:rFonts w:ascii="Arial" w:hAnsi="Arial" w:cs="Arial"/>
          <w:color w:val="000000"/>
        </w:rPr>
        <w:t>D.Lgs.</w:t>
      </w:r>
      <w:proofErr w:type="spellEnd"/>
      <w:r w:rsidRPr="00932678">
        <w:rPr>
          <w:rFonts w:ascii="Arial" w:hAnsi="Arial" w:cs="Arial"/>
          <w:color w:val="000000"/>
        </w:rPr>
        <w:t xml:space="preserve"> 188/2008 per coordinare l’attività dei sistemi collettivi dei produttori di </w:t>
      </w:r>
      <w:r w:rsidR="00AE6EEF" w:rsidRPr="00932678">
        <w:rPr>
          <w:rFonts w:ascii="Arial" w:hAnsi="Arial" w:cs="Arial"/>
          <w:color w:val="000000"/>
        </w:rPr>
        <w:t>batterie</w:t>
      </w:r>
      <w:r w:rsidRPr="00932678">
        <w:rPr>
          <w:rFonts w:ascii="Arial" w:hAnsi="Arial" w:cs="Arial"/>
          <w:color w:val="000000"/>
        </w:rPr>
        <w:t xml:space="preserve"> immessi sul mercato nazionale. Opera per garantire la raccolta differenziata, il corretto trattamento e il recupero dei rifiuti di </w:t>
      </w:r>
      <w:r w:rsidR="00AE6EEF" w:rsidRPr="00932678">
        <w:rPr>
          <w:rFonts w:ascii="Arial" w:hAnsi="Arial" w:cs="Arial"/>
          <w:color w:val="000000"/>
        </w:rPr>
        <w:t>batterie</w:t>
      </w:r>
      <w:r w:rsidRPr="00932678">
        <w:rPr>
          <w:rFonts w:ascii="Arial" w:hAnsi="Arial" w:cs="Arial"/>
          <w:color w:val="000000"/>
        </w:rPr>
        <w:t>, promuovendo l’efficienza del sistema nazionale in linea con gli obiettivi ambientali e normativi dell’UE.</w:t>
      </w:r>
    </w:p>
    <w:p w14:paraId="55AE214E" w14:textId="77777777" w:rsidR="00F73749" w:rsidRPr="00932678" w:rsidRDefault="00F73749" w:rsidP="004C49BB">
      <w:pPr>
        <w:contextualSpacing/>
        <w:rPr>
          <w:rFonts w:ascii="Arial" w:hAnsi="Arial" w:cs="Arial"/>
          <w:color w:val="000000"/>
        </w:rPr>
      </w:pPr>
    </w:p>
    <w:p w14:paraId="6F9FDA56" w14:textId="7AAD2723" w:rsidR="00F73749" w:rsidRPr="00932678" w:rsidRDefault="00F73749" w:rsidP="004C49BB">
      <w:pPr>
        <w:contextualSpacing/>
        <w:rPr>
          <w:rFonts w:ascii="Arial" w:hAnsi="Arial" w:cs="Arial"/>
          <w:b/>
          <w:bCs/>
          <w:color w:val="000000"/>
        </w:rPr>
      </w:pPr>
      <w:r w:rsidRPr="00932678">
        <w:rPr>
          <w:rFonts w:ascii="Arial" w:hAnsi="Arial" w:cs="Arial"/>
          <w:b/>
          <w:bCs/>
          <w:color w:val="000000"/>
        </w:rPr>
        <w:t>Ufficio Stampa Centro di Coordinamento Nazionale Pile e Accumulatori</w:t>
      </w:r>
    </w:p>
    <w:p w14:paraId="4CAB6D54" w14:textId="46FE0818" w:rsidR="00F73749" w:rsidRPr="00932678" w:rsidRDefault="00F73749" w:rsidP="004C49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  <w:tab w:val="left" w:pos="9360"/>
          <w:tab w:val="left" w:pos="9960"/>
        </w:tabs>
        <w:jc w:val="both"/>
        <w:rPr>
          <w:rStyle w:val="NessunoA"/>
          <w:rFonts w:ascii="Arial" w:hAnsi="Arial" w:cs="Arial"/>
        </w:rPr>
      </w:pPr>
      <w:r w:rsidRPr="00932678">
        <w:rPr>
          <w:rStyle w:val="NessunoA"/>
          <w:rFonts w:ascii="Arial" w:hAnsi="Arial" w:cs="Arial"/>
          <w:b/>
          <w:bCs/>
          <w:u w:color="3B3838"/>
        </w:rPr>
        <w:t xml:space="preserve">Elena Scandroglio - </w:t>
      </w:r>
      <w:hyperlink r:id="rId12" w:history="1">
        <w:r w:rsidRPr="00932678">
          <w:rPr>
            <w:rStyle w:val="Collegamentoipertestuale"/>
            <w:rFonts w:ascii="Arial" w:hAnsi="Arial" w:cs="Arial"/>
            <w:u w:val="none"/>
          </w:rPr>
          <w:t>ufficiostampa@cdcnpa.it</w:t>
        </w:r>
      </w:hyperlink>
      <w:r w:rsidRPr="00932678">
        <w:rPr>
          <w:rStyle w:val="NessunoA"/>
          <w:rFonts w:ascii="Arial" w:hAnsi="Arial" w:cs="Arial"/>
        </w:rPr>
        <w:t xml:space="preserve"> </w:t>
      </w:r>
      <w:r w:rsidRPr="00932678">
        <w:rPr>
          <w:rStyle w:val="NessunoA"/>
          <w:rFonts w:ascii="Arial" w:hAnsi="Arial" w:cs="Arial"/>
          <w:u w:color="3B3838"/>
        </w:rPr>
        <w:t xml:space="preserve">- </w:t>
      </w:r>
      <w:proofErr w:type="spellStart"/>
      <w:r w:rsidRPr="00932678">
        <w:rPr>
          <w:rStyle w:val="NessunoA"/>
          <w:rFonts w:ascii="Arial" w:hAnsi="Arial" w:cs="Arial"/>
          <w:u w:color="3B3838"/>
        </w:rPr>
        <w:t>cell</w:t>
      </w:r>
      <w:proofErr w:type="spellEnd"/>
      <w:r w:rsidRPr="00932678">
        <w:rPr>
          <w:rStyle w:val="NessunoA"/>
          <w:rFonts w:ascii="Arial" w:hAnsi="Arial" w:cs="Arial"/>
          <w:u w:color="3B3838"/>
        </w:rPr>
        <w:t xml:space="preserve">. </w:t>
      </w:r>
      <w:r w:rsidRPr="00932678">
        <w:rPr>
          <w:rStyle w:val="NessunoA"/>
          <w:rFonts w:ascii="Arial" w:hAnsi="Arial" w:cs="Arial"/>
          <w:u w:color="3B3838"/>
          <w:lang w:val="en-US"/>
        </w:rPr>
        <w:t>3397289422</w:t>
      </w:r>
    </w:p>
    <w:sectPr w:rsidR="00F73749" w:rsidRPr="00932678" w:rsidSect="00AB3826">
      <w:headerReference w:type="even" r:id="rId13"/>
      <w:headerReference w:type="default" r:id="rId14"/>
      <w:pgSz w:w="11900" w:h="16840"/>
      <w:pgMar w:top="1417" w:right="1134" w:bottom="1134" w:left="1134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C6CE0" w14:textId="77777777" w:rsidR="00813ACC" w:rsidRDefault="00813ACC">
      <w:r>
        <w:separator/>
      </w:r>
    </w:p>
  </w:endnote>
  <w:endnote w:type="continuationSeparator" w:id="0">
    <w:p w14:paraId="179B627D" w14:textId="77777777" w:rsidR="00813ACC" w:rsidRDefault="00813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49D1F" w14:textId="77777777" w:rsidR="00813ACC" w:rsidRDefault="00813ACC">
      <w:r>
        <w:separator/>
      </w:r>
    </w:p>
  </w:footnote>
  <w:footnote w:type="continuationSeparator" w:id="0">
    <w:p w14:paraId="5A295455" w14:textId="77777777" w:rsidR="00813ACC" w:rsidRDefault="00813A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27CCC" w14:textId="609F9FEC" w:rsidR="00604A74" w:rsidRDefault="00813ACC">
    <w:pPr>
      <w:pStyle w:val="Intestazione"/>
    </w:pPr>
    <w:r>
      <w:rPr>
        <w:noProof/>
      </w:rPr>
      <w:pict w14:anchorId="67D00A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5" type="#_x0000_t136" alt="" style="position:absolute;margin-left:0;margin-top:0;width:481.6pt;height:168.55pt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Times New Roman&quot;;font-size:1pt" string="BOZZ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D096C" w14:textId="14BD4672" w:rsidR="00500CA5" w:rsidRDefault="00160793">
    <w:pPr>
      <w:pStyle w:val="Intestazione"/>
    </w:pPr>
    <w:r>
      <w:rPr>
        <w:noProof/>
      </w:rPr>
      <mc:AlternateContent>
        <mc:Choice Requires="wpg">
          <w:drawing>
            <wp:anchor distT="152400" distB="152400" distL="152400" distR="152400" simplePos="0" relativeHeight="251657216" behindDoc="1" locked="0" layoutInCell="1" allowOverlap="1" wp14:anchorId="0A7D2BCF" wp14:editId="3C4439AA">
              <wp:simplePos x="0" y="0"/>
              <wp:positionH relativeFrom="page">
                <wp:posOffset>4403725</wp:posOffset>
              </wp:positionH>
              <wp:positionV relativeFrom="page">
                <wp:posOffset>718184</wp:posOffset>
              </wp:positionV>
              <wp:extent cx="2658118" cy="385453"/>
              <wp:effectExtent l="0" t="0" r="0" b="0"/>
              <wp:wrapNone/>
              <wp:docPr id="1073741828" name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658118" cy="385453"/>
                        <a:chOff x="0" y="-1"/>
                        <a:chExt cx="2658117" cy="385452"/>
                      </a:xfrm>
                    </wpg:grpSpPr>
                    <wps:wsp>
                      <wps:cNvPr id="1073741826" name="Shape 1073741826"/>
                      <wps:cNvSpPr/>
                      <wps:spPr>
                        <a:xfrm>
                          <a:off x="-1" y="-2"/>
                          <a:ext cx="2658118" cy="3854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  <wps:wsp>
                      <wps:cNvPr id="1073741827" name="Shape 1073741827"/>
                      <wps:cNvSpPr/>
                      <wps:spPr>
                        <a:xfrm>
                          <a:off x="-1" y="-2"/>
                          <a:ext cx="2658118" cy="385453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9A34164" w14:textId="77777777" w:rsidR="00500CA5" w:rsidRDefault="00160793">
                            <w:pPr>
                              <w:jc w:val="right"/>
                            </w:pPr>
                            <w:r>
                              <w:rPr>
                                <w:rStyle w:val="NessunoA"/>
                                <w:rFonts w:ascii="Verdana" w:hAnsi="Verdana"/>
                                <w:color w:val="3B3838"/>
                                <w:u w:color="3B3838"/>
                              </w:rPr>
                              <w:t>COMUNICATO STAMPA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wrap="square" lIns="45718" tIns="45718" rIns="45718" bIns="45718" numCol="1" anchor="t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A7D2BCF" id="officeArt object" o:spid="_x0000_s1026" style="position:absolute;margin-left:346.75pt;margin-top:56.55pt;width:209.3pt;height:30.35pt;z-index:-251659264;mso-wrap-distance-left:12pt;mso-wrap-distance-top:12pt;mso-wrap-distance-right:12pt;mso-wrap-distance-bottom:12pt;mso-position-horizontal-relative:page;mso-position-vertical-relative:page" coordorigin="" coordsize="26581,38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hEPQewIAAL0GAAAOAAAAZHJzL2Uyb0RvYy54bWzMVW1v0zAQ/o7Ef7D8vUuTNm2Jlk5oYxMS&#13;&#10;gkmDH+A6TmLJb9hu0/57zk6bpmMSMCREPrg553y+e57nrtc3eynQjlnHtSpxejXFiCmqK66aEn/7&#13;&#10;ej9ZYeQ8URURWrESH5jDN+u3b647U7BMt1pUzCIIolzRmRK33psiSRxtmSTuShum4GOtrSQeTNsk&#13;&#10;lSUdRJciyabTRdJpWxmrKXMOdu/6j3gd49c1o/5LXTvmkSgx5ObjauO6CWuyviZFY4lpOT2mQV6R&#13;&#10;hSRcwaVDqDviCdpa/lMoyanVTtf+imqZ6LrmlMUaoJp0+qyaB6u3JtbSFF1jBpgA2mc4vTos/bx7&#13;&#10;sObJPFpAojMNYBGtUMu+tjL8QpZoHyE7DJCxvUcUNrNFvkpTIJnCt9kqn+ezHlPaAvDnY5P0tP3h&#13;&#10;4uRydDILLsnp3uQim86APtwZAvd3EDy1xLCIrCsAgkeLeAXynS5ny3m6yhYYKSJBrtEPjfYjSvHM&#13;&#10;gJkrHMD3AmBQMwJUJrEuUvwCsqFwUhjr/APTEoWXEltQcRQX2X1yvsfo5BKudVrw6p4LEQ3bbG6F&#13;&#10;RTsCir+PzxHWCzehUFfid3mWAwEEGq8WpL/kws39XrSQzR1xbX9rjNDTLbmH9hZclng1Dc8xF6FC&#13;&#10;riw26LGmwHAPZHjb6OoQNQkyiMwHdf5LCYAwX5TAMlQQUgHZ/D8SUDrwD5mRomc2zZYA9jNqR14j&#13;&#10;YuZ/RIzfb/Z9s5yA6KlCHQzRErvvW2IZRuKjghad58swG/zYsGNjMzbUVt5qUC20DVG01TCme0kq&#13;&#10;/X7rdc2j9s/qgGExiCNOC5iRcYAc53kYwmM7+p//ddY/AAAA//8DAFBLAwQUAAYACAAAACEA6bDz&#13;&#10;NOUAAAARAQAADwAAAGRycy9kb3ducmV2LnhtbExPy27CMBC8V+o/WFupt+KYCEpDHITo44SQCpWq&#13;&#10;3kyyJBHxOopNEv6+y6m9rGY1s7Mz6Wq0jeix87UjDWoSgUDKXVFTqeHr8P60AOGDocI0jlDDFT2s&#13;&#10;svu71CSFG+gT+30oBZuQT4yGKoQ2kdLnFVrjJ65FYu7kOmsCr10pi84MbG4bOY2iubSmJv5QmRY3&#13;&#10;Febn/cVq+BjMsI7VW789nzbXn8Ns971VqPXjw/i65LFeggg4hr8LuHXg/JBxsKO7UOFFo2H+Es9Y&#13;&#10;yoSKFYibQqkpoyOj53gBMkvl/ybZLwAAAP//AwBQSwECLQAUAAYACAAAACEAtoM4kv4AAADhAQAA&#13;&#10;EwAAAAAAAAAAAAAAAAAAAAAAW0NvbnRlbnRfVHlwZXNdLnhtbFBLAQItABQABgAIAAAAIQA4/SH/&#13;&#10;1gAAAJQBAAALAAAAAAAAAAAAAAAAAC8BAABfcmVscy8ucmVsc1BLAQItABQABgAIAAAAIQBphEPQ&#13;&#10;ewIAAL0GAAAOAAAAAAAAAAAAAAAAAC4CAABkcnMvZTJvRG9jLnhtbFBLAQItABQABgAIAAAAIQDp&#13;&#10;sPM05QAAABEBAAAPAAAAAAAAAAAAAAAAANUEAABkcnMvZG93bnJldi54bWxQSwUGAAAAAAQABADz&#13;&#10;AAAA5wUAAAAA&#13;&#10;">
              <v:rect id="Shape 1073741826" o:spid="_x0000_s1027" style="position:absolute;width:26581;height:385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tov9zgAAAOgAAAAPAAAAZHJzL2Rvd25yZXYueG1sRI9NawIx&#13;&#10;EIbvBf9DGMFbzfqBymoUP7bYQw9+tPchGXcXN5Nlk+rqr28KhV4GZl7eZ3gWq9ZW4kaNLx0rGPQT&#13;&#10;EMTamZJzBZ/nt9cZCB+QDVaOScGDPKyWnZcFpsbd+Ui3U8hFhLBPUUERQp1K6XVBFn3f1cQxu7jG&#13;&#10;Yohrk0vT4D3CbSWHSTKRFkuOHwqsaVuQvp6+rYID4u7w3Gu9yR4f44y2Xxm5Sqlet93N41jPQQRq&#13;&#10;w3/jD/FuokMyHU3Hg9lwAr9i8QBy+QMAAP//AwBQSwECLQAUAAYACAAAACEA2+H2y+4AAACFAQAA&#13;&#10;EwAAAAAAAAAAAAAAAAAAAAAAW0NvbnRlbnRfVHlwZXNdLnhtbFBLAQItABQABgAIAAAAIQBa9Cxb&#13;&#10;vwAAABUBAAALAAAAAAAAAAAAAAAAAB8BAABfcmVscy8ucmVsc1BLAQItABQABgAIAAAAIQBqtov9&#13;&#10;zgAAAOgAAAAPAAAAAAAAAAAAAAAAAAcCAABkcnMvZG93bnJldi54bWxQSwUGAAAAAAMAAwC3AAAA&#13;&#10;AgMAAAAA&#13;&#10;" strokecolor="white"/>
              <v:rect id="Shape 1073741827" o:spid="_x0000_s1028" style="position:absolute;width:26581;height:385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H6b7zgAAAOgAAAAPAAAAZHJzL2Rvd25yZXYueG1sRI9ha8Iw&#13;&#10;EIa/D/Yfwg38NlN1rKUaZWwKg8Gk1R9wNLemrLmUJGr11y+Dwb4c3L28z/GsNqPtxZl86BwrmE0z&#13;&#10;EMSN0x23Co6H3WMBIkRkjb1jUnClAJv1/d0KS+0uXNG5jq1IEA4lKjAxDqWUoTFkMUzdQJyyL+ct&#13;&#10;xrT6VmqPlwS3vZxn2bO02HH6YHCgV0PNd32yCrZHt//YLT5vxSE4PBlb7WtfKTV5GN+WabwsQUQa&#13;&#10;43/jD/Guk0OWL/KnWTHP4VcsHUCufwAAAP//AwBQSwECLQAUAAYACAAAACEA2+H2y+4AAACFAQAA&#13;&#10;EwAAAAAAAAAAAAAAAAAAAAAAW0NvbnRlbnRfVHlwZXNdLnhtbFBLAQItABQABgAIAAAAIQBa9Cxb&#13;&#10;vwAAABUBAAALAAAAAAAAAAAAAAAAAB8BAABfcmVscy8ucmVsc1BLAQItABQABgAIAAAAIQCIH6b7&#13;&#10;zgAAAOgAAAAPAAAAAAAAAAAAAAAAAAcCAABkcnMvZG93bnJldi54bWxQSwUGAAAAAAMAAwC3AAAA&#13;&#10;AgMAAAAA&#13;&#10;" filled="f" stroked="f" strokeweight="1pt">
                <v:stroke miterlimit="4"/>
                <v:textbox inset="1.2699mm,1.2699mm,1.2699mm,1.2699mm">
                  <w:txbxContent>
                    <w:p w14:paraId="19A34164" w14:textId="77777777" w:rsidR="00500CA5" w:rsidRDefault="00160793">
                      <w:pPr>
                        <w:jc w:val="right"/>
                      </w:pPr>
                      <w:r>
                        <w:rPr>
                          <w:rStyle w:val="NessunoA"/>
                          <w:rFonts w:ascii="Verdana" w:hAnsi="Verdana"/>
                          <w:color w:val="3B3838"/>
                          <w:u w:color="3B3838"/>
                        </w:rPr>
                        <w:t>COMUNICATO STAMPA</w:t>
                      </w:r>
                      <w:r>
                        <w:t xml:space="preserve"> </w:t>
                      </w:r>
                    </w:p>
                  </w:txbxContent>
                </v:textbox>
              </v:rect>
              <w10:wrap anchorx="page" anchory="page"/>
            </v:group>
          </w:pict>
        </mc:Fallback>
      </mc:AlternateContent>
    </w:r>
    <w:r w:rsidR="00EC5A71">
      <w:rPr>
        <w:noProof/>
      </w:rPr>
      <w:drawing>
        <wp:inline distT="0" distB="0" distL="0" distR="0" wp14:anchorId="43404870" wp14:editId="06300EF5">
          <wp:extent cx="2884602" cy="955229"/>
          <wp:effectExtent l="0" t="0" r="0" b="0"/>
          <wp:docPr id="1700164602" name="Immagine 3" descr="Immagine che contiene testo, Carattere, simbolo, schermat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0164602" name="Immagine 3" descr="Immagine che contiene testo, Carattere, simbolo, schermata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15878" cy="96558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98F3ABE" w14:textId="77777777" w:rsidR="00500CA5" w:rsidRDefault="00500CA5">
    <w:pPr>
      <w:pStyle w:val="Intestazione"/>
    </w:pPr>
  </w:p>
  <w:p w14:paraId="16CD61F1" w14:textId="77777777" w:rsidR="00500CA5" w:rsidRDefault="00160793">
    <w:pPr>
      <w:pStyle w:val="Intestazione"/>
    </w:pPr>
    <w:r>
      <w:tab/>
    </w:r>
  </w:p>
  <w:p w14:paraId="60332900" w14:textId="77777777" w:rsidR="00500CA5" w:rsidRDefault="00160793">
    <w:pPr>
      <w:pStyle w:val="Intestazione"/>
    </w:pPr>
    <w: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7A666C"/>
    <w:multiLevelType w:val="hybridMultilevel"/>
    <w:tmpl w:val="F7EE26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8C5276C"/>
    <w:multiLevelType w:val="hybridMultilevel"/>
    <w:tmpl w:val="2AB4C7E8"/>
    <w:lvl w:ilvl="0" w:tplc="D8B06D9A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96D4A46"/>
    <w:multiLevelType w:val="multilevel"/>
    <w:tmpl w:val="57A01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2B259B"/>
    <w:multiLevelType w:val="multilevel"/>
    <w:tmpl w:val="B04AB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F8521F"/>
    <w:multiLevelType w:val="multilevel"/>
    <w:tmpl w:val="85D2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644813"/>
    <w:multiLevelType w:val="multilevel"/>
    <w:tmpl w:val="A9C0AB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 w15:restartNumberingAfterBreak="0">
    <w:nsid w:val="673403CF"/>
    <w:multiLevelType w:val="multilevel"/>
    <w:tmpl w:val="B4886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EC0E08"/>
    <w:multiLevelType w:val="multilevel"/>
    <w:tmpl w:val="DC9016F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77EA181D"/>
    <w:multiLevelType w:val="hybridMultilevel"/>
    <w:tmpl w:val="A59A8820"/>
    <w:lvl w:ilvl="0" w:tplc="831E7EE6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8006844">
    <w:abstractNumId w:val="1"/>
  </w:num>
  <w:num w:numId="2" w16cid:durableId="991641001">
    <w:abstractNumId w:val="0"/>
  </w:num>
  <w:num w:numId="3" w16cid:durableId="177087972">
    <w:abstractNumId w:val="8"/>
  </w:num>
  <w:num w:numId="4" w16cid:durableId="1668628873">
    <w:abstractNumId w:val="5"/>
  </w:num>
  <w:num w:numId="5" w16cid:durableId="1223322550">
    <w:abstractNumId w:val="7"/>
  </w:num>
  <w:num w:numId="6" w16cid:durableId="1685864203">
    <w:abstractNumId w:val="3"/>
  </w:num>
  <w:num w:numId="7" w16cid:durableId="537477415">
    <w:abstractNumId w:val="4"/>
  </w:num>
  <w:num w:numId="8" w16cid:durableId="1902714879">
    <w:abstractNumId w:val="6"/>
  </w:num>
  <w:num w:numId="9" w16cid:durableId="16888701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08"/>
  <w:autoHyphenation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CA5"/>
    <w:rsid w:val="00016797"/>
    <w:rsid w:val="000176D1"/>
    <w:rsid w:val="0001791D"/>
    <w:rsid w:val="00017EBD"/>
    <w:rsid w:val="00027430"/>
    <w:rsid w:val="00027B58"/>
    <w:rsid w:val="00031E3E"/>
    <w:rsid w:val="00032217"/>
    <w:rsid w:val="000341F3"/>
    <w:rsid w:val="00042CFC"/>
    <w:rsid w:val="000566B8"/>
    <w:rsid w:val="00056F90"/>
    <w:rsid w:val="00066EAF"/>
    <w:rsid w:val="000700B1"/>
    <w:rsid w:val="00070B75"/>
    <w:rsid w:val="00071363"/>
    <w:rsid w:val="00073505"/>
    <w:rsid w:val="00083FC6"/>
    <w:rsid w:val="000960BA"/>
    <w:rsid w:val="000B03C2"/>
    <w:rsid w:val="000B1E63"/>
    <w:rsid w:val="000C237B"/>
    <w:rsid w:val="000C5916"/>
    <w:rsid w:val="000E038E"/>
    <w:rsid w:val="000E05A0"/>
    <w:rsid w:val="000E20F9"/>
    <w:rsid w:val="000E542D"/>
    <w:rsid w:val="000E7A59"/>
    <w:rsid w:val="000F2260"/>
    <w:rsid w:val="0010076F"/>
    <w:rsid w:val="00111602"/>
    <w:rsid w:val="00116242"/>
    <w:rsid w:val="00132D59"/>
    <w:rsid w:val="001457C7"/>
    <w:rsid w:val="00147D7C"/>
    <w:rsid w:val="0015597C"/>
    <w:rsid w:val="00156E3B"/>
    <w:rsid w:val="00157107"/>
    <w:rsid w:val="00160793"/>
    <w:rsid w:val="0016276D"/>
    <w:rsid w:val="00164195"/>
    <w:rsid w:val="00165CD3"/>
    <w:rsid w:val="001734E8"/>
    <w:rsid w:val="00173647"/>
    <w:rsid w:val="00176248"/>
    <w:rsid w:val="001808BD"/>
    <w:rsid w:val="00190354"/>
    <w:rsid w:val="001A6741"/>
    <w:rsid w:val="001B483F"/>
    <w:rsid w:val="001C69B1"/>
    <w:rsid w:val="001E1573"/>
    <w:rsid w:val="001E5287"/>
    <w:rsid w:val="001F0233"/>
    <w:rsid w:val="001F16EF"/>
    <w:rsid w:val="001F4A67"/>
    <w:rsid w:val="001F5025"/>
    <w:rsid w:val="0022255A"/>
    <w:rsid w:val="0023097D"/>
    <w:rsid w:val="00230C9F"/>
    <w:rsid w:val="002465C5"/>
    <w:rsid w:val="002473BE"/>
    <w:rsid w:val="00281FEA"/>
    <w:rsid w:val="00282E39"/>
    <w:rsid w:val="00285AE4"/>
    <w:rsid w:val="002A7DFE"/>
    <w:rsid w:val="002B099A"/>
    <w:rsid w:val="002B1479"/>
    <w:rsid w:val="002B603A"/>
    <w:rsid w:val="002C0F6F"/>
    <w:rsid w:val="002C1CDD"/>
    <w:rsid w:val="002C285B"/>
    <w:rsid w:val="002C32E2"/>
    <w:rsid w:val="002D0656"/>
    <w:rsid w:val="002D1FAB"/>
    <w:rsid w:val="002D273E"/>
    <w:rsid w:val="002E2273"/>
    <w:rsid w:val="002E2CB7"/>
    <w:rsid w:val="002E4A66"/>
    <w:rsid w:val="002E54C1"/>
    <w:rsid w:val="002F6ACB"/>
    <w:rsid w:val="00306E70"/>
    <w:rsid w:val="00307AB9"/>
    <w:rsid w:val="0031025E"/>
    <w:rsid w:val="00310504"/>
    <w:rsid w:val="0031140D"/>
    <w:rsid w:val="003227B1"/>
    <w:rsid w:val="00325A66"/>
    <w:rsid w:val="00335110"/>
    <w:rsid w:val="00352506"/>
    <w:rsid w:val="0035624E"/>
    <w:rsid w:val="0036427B"/>
    <w:rsid w:val="003661DD"/>
    <w:rsid w:val="00366B15"/>
    <w:rsid w:val="00370137"/>
    <w:rsid w:val="003714E8"/>
    <w:rsid w:val="00377076"/>
    <w:rsid w:val="0038224D"/>
    <w:rsid w:val="00393B14"/>
    <w:rsid w:val="003A6C5D"/>
    <w:rsid w:val="003C3AAF"/>
    <w:rsid w:val="003C5841"/>
    <w:rsid w:val="003E341A"/>
    <w:rsid w:val="003E645F"/>
    <w:rsid w:val="003F028D"/>
    <w:rsid w:val="00402998"/>
    <w:rsid w:val="00402B29"/>
    <w:rsid w:val="00416DAC"/>
    <w:rsid w:val="0042058F"/>
    <w:rsid w:val="0042274A"/>
    <w:rsid w:val="00422BCD"/>
    <w:rsid w:val="004236E1"/>
    <w:rsid w:val="004332A4"/>
    <w:rsid w:val="00435790"/>
    <w:rsid w:val="00446C94"/>
    <w:rsid w:val="00453045"/>
    <w:rsid w:val="00460723"/>
    <w:rsid w:val="0046157E"/>
    <w:rsid w:val="00484E0C"/>
    <w:rsid w:val="004A0B82"/>
    <w:rsid w:val="004C49BB"/>
    <w:rsid w:val="004C4F7C"/>
    <w:rsid w:val="004D5612"/>
    <w:rsid w:val="004E1CC6"/>
    <w:rsid w:val="004F47A7"/>
    <w:rsid w:val="004F62A1"/>
    <w:rsid w:val="00500CA5"/>
    <w:rsid w:val="005032E7"/>
    <w:rsid w:val="00510A59"/>
    <w:rsid w:val="00520DF6"/>
    <w:rsid w:val="005218E7"/>
    <w:rsid w:val="00527A4E"/>
    <w:rsid w:val="005402E8"/>
    <w:rsid w:val="0054452E"/>
    <w:rsid w:val="00552C01"/>
    <w:rsid w:val="00554BEA"/>
    <w:rsid w:val="0055665C"/>
    <w:rsid w:val="005568D3"/>
    <w:rsid w:val="005574FB"/>
    <w:rsid w:val="00565BFC"/>
    <w:rsid w:val="005674E9"/>
    <w:rsid w:val="00572F80"/>
    <w:rsid w:val="00577F17"/>
    <w:rsid w:val="00583192"/>
    <w:rsid w:val="005854BC"/>
    <w:rsid w:val="00586E8B"/>
    <w:rsid w:val="00590CA1"/>
    <w:rsid w:val="005A40B8"/>
    <w:rsid w:val="005A4518"/>
    <w:rsid w:val="005B1D88"/>
    <w:rsid w:val="005C483D"/>
    <w:rsid w:val="005C6335"/>
    <w:rsid w:val="005D0884"/>
    <w:rsid w:val="005D1819"/>
    <w:rsid w:val="005D3413"/>
    <w:rsid w:val="005F2BFA"/>
    <w:rsid w:val="005F3238"/>
    <w:rsid w:val="00604A74"/>
    <w:rsid w:val="006055B8"/>
    <w:rsid w:val="00605861"/>
    <w:rsid w:val="00623544"/>
    <w:rsid w:val="006267CF"/>
    <w:rsid w:val="006337F1"/>
    <w:rsid w:val="00637CD1"/>
    <w:rsid w:val="0064138C"/>
    <w:rsid w:val="00642ECF"/>
    <w:rsid w:val="00652B20"/>
    <w:rsid w:val="006563DB"/>
    <w:rsid w:val="00660372"/>
    <w:rsid w:val="00662F46"/>
    <w:rsid w:val="006752FD"/>
    <w:rsid w:val="00684720"/>
    <w:rsid w:val="00691712"/>
    <w:rsid w:val="00695914"/>
    <w:rsid w:val="006A3A6B"/>
    <w:rsid w:val="006A7848"/>
    <w:rsid w:val="006B1900"/>
    <w:rsid w:val="006B1D19"/>
    <w:rsid w:val="006C00C8"/>
    <w:rsid w:val="006C569E"/>
    <w:rsid w:val="006C5D71"/>
    <w:rsid w:val="006D3D11"/>
    <w:rsid w:val="006E62DB"/>
    <w:rsid w:val="006E6611"/>
    <w:rsid w:val="006E722B"/>
    <w:rsid w:val="006F2024"/>
    <w:rsid w:val="006F285E"/>
    <w:rsid w:val="00707947"/>
    <w:rsid w:val="007117BA"/>
    <w:rsid w:val="007205BB"/>
    <w:rsid w:val="00722F7A"/>
    <w:rsid w:val="00725A32"/>
    <w:rsid w:val="00731B12"/>
    <w:rsid w:val="007352BE"/>
    <w:rsid w:val="007368FD"/>
    <w:rsid w:val="00746AA6"/>
    <w:rsid w:val="00750EA2"/>
    <w:rsid w:val="00761DAA"/>
    <w:rsid w:val="007819AE"/>
    <w:rsid w:val="00784C99"/>
    <w:rsid w:val="00786007"/>
    <w:rsid w:val="007934DF"/>
    <w:rsid w:val="00797165"/>
    <w:rsid w:val="007B0488"/>
    <w:rsid w:val="007B207F"/>
    <w:rsid w:val="007B4A6A"/>
    <w:rsid w:val="007C050A"/>
    <w:rsid w:val="007C4A4D"/>
    <w:rsid w:val="007C4F3A"/>
    <w:rsid w:val="007C5B8F"/>
    <w:rsid w:val="007D018D"/>
    <w:rsid w:val="007D3169"/>
    <w:rsid w:val="007D6324"/>
    <w:rsid w:val="007E1EFE"/>
    <w:rsid w:val="007E4D41"/>
    <w:rsid w:val="007F0F14"/>
    <w:rsid w:val="007F11CF"/>
    <w:rsid w:val="007F293F"/>
    <w:rsid w:val="007F6CA9"/>
    <w:rsid w:val="00804656"/>
    <w:rsid w:val="00805905"/>
    <w:rsid w:val="00813ACC"/>
    <w:rsid w:val="008250E7"/>
    <w:rsid w:val="0084318F"/>
    <w:rsid w:val="00850511"/>
    <w:rsid w:val="008538A7"/>
    <w:rsid w:val="00860BBC"/>
    <w:rsid w:val="00863D91"/>
    <w:rsid w:val="008654D4"/>
    <w:rsid w:val="00871F42"/>
    <w:rsid w:val="00872F07"/>
    <w:rsid w:val="00874EA8"/>
    <w:rsid w:val="00883471"/>
    <w:rsid w:val="00884834"/>
    <w:rsid w:val="008B7500"/>
    <w:rsid w:val="008C6A2F"/>
    <w:rsid w:val="008E0D01"/>
    <w:rsid w:val="008F084C"/>
    <w:rsid w:val="008F5311"/>
    <w:rsid w:val="0090486E"/>
    <w:rsid w:val="009065C6"/>
    <w:rsid w:val="00907EBD"/>
    <w:rsid w:val="009120AC"/>
    <w:rsid w:val="0091404B"/>
    <w:rsid w:val="0091575B"/>
    <w:rsid w:val="0091654C"/>
    <w:rsid w:val="0092727C"/>
    <w:rsid w:val="00927D3E"/>
    <w:rsid w:val="00930256"/>
    <w:rsid w:val="00932678"/>
    <w:rsid w:val="009433C9"/>
    <w:rsid w:val="0094772E"/>
    <w:rsid w:val="00960AE5"/>
    <w:rsid w:val="00976476"/>
    <w:rsid w:val="00980317"/>
    <w:rsid w:val="009912D2"/>
    <w:rsid w:val="009942B8"/>
    <w:rsid w:val="00995783"/>
    <w:rsid w:val="009970D1"/>
    <w:rsid w:val="009A1306"/>
    <w:rsid w:val="009A1B33"/>
    <w:rsid w:val="009A64A5"/>
    <w:rsid w:val="009A6961"/>
    <w:rsid w:val="009B4FC7"/>
    <w:rsid w:val="009B74BB"/>
    <w:rsid w:val="009C131A"/>
    <w:rsid w:val="009C1892"/>
    <w:rsid w:val="009C40DC"/>
    <w:rsid w:val="009C44C8"/>
    <w:rsid w:val="009C60D0"/>
    <w:rsid w:val="009D3A68"/>
    <w:rsid w:val="009E2B74"/>
    <w:rsid w:val="009E3742"/>
    <w:rsid w:val="009E4AEB"/>
    <w:rsid w:val="009E7639"/>
    <w:rsid w:val="009F1097"/>
    <w:rsid w:val="009F7EE0"/>
    <w:rsid w:val="00A0039C"/>
    <w:rsid w:val="00A003E7"/>
    <w:rsid w:val="00A061B2"/>
    <w:rsid w:val="00A10146"/>
    <w:rsid w:val="00A10A73"/>
    <w:rsid w:val="00A1258C"/>
    <w:rsid w:val="00A15B36"/>
    <w:rsid w:val="00A17FB5"/>
    <w:rsid w:val="00A3455A"/>
    <w:rsid w:val="00A41A1B"/>
    <w:rsid w:val="00A47C5B"/>
    <w:rsid w:val="00A47D3D"/>
    <w:rsid w:val="00A51098"/>
    <w:rsid w:val="00A53426"/>
    <w:rsid w:val="00A67ADA"/>
    <w:rsid w:val="00A835C3"/>
    <w:rsid w:val="00A84017"/>
    <w:rsid w:val="00A915E0"/>
    <w:rsid w:val="00A9170C"/>
    <w:rsid w:val="00A9494E"/>
    <w:rsid w:val="00A969C9"/>
    <w:rsid w:val="00AA47C7"/>
    <w:rsid w:val="00AA6E65"/>
    <w:rsid w:val="00AB25D7"/>
    <w:rsid w:val="00AB2AFB"/>
    <w:rsid w:val="00AB3826"/>
    <w:rsid w:val="00AC1A44"/>
    <w:rsid w:val="00AD4AEB"/>
    <w:rsid w:val="00AE0E06"/>
    <w:rsid w:val="00AE2DA3"/>
    <w:rsid w:val="00AE6EEF"/>
    <w:rsid w:val="00AE7779"/>
    <w:rsid w:val="00AF74B7"/>
    <w:rsid w:val="00AF76EA"/>
    <w:rsid w:val="00AF7A96"/>
    <w:rsid w:val="00B01B30"/>
    <w:rsid w:val="00B144AA"/>
    <w:rsid w:val="00B15B3A"/>
    <w:rsid w:val="00B168FA"/>
    <w:rsid w:val="00B20503"/>
    <w:rsid w:val="00B21615"/>
    <w:rsid w:val="00B7455A"/>
    <w:rsid w:val="00B74B2B"/>
    <w:rsid w:val="00B75153"/>
    <w:rsid w:val="00B77A4E"/>
    <w:rsid w:val="00B77C65"/>
    <w:rsid w:val="00B84031"/>
    <w:rsid w:val="00B923A7"/>
    <w:rsid w:val="00BA6314"/>
    <w:rsid w:val="00BB6548"/>
    <w:rsid w:val="00BD3492"/>
    <w:rsid w:val="00BD357B"/>
    <w:rsid w:val="00BE1EDE"/>
    <w:rsid w:val="00BE50CB"/>
    <w:rsid w:val="00C0768A"/>
    <w:rsid w:val="00C12275"/>
    <w:rsid w:val="00C139FD"/>
    <w:rsid w:val="00C13CAD"/>
    <w:rsid w:val="00C13F7B"/>
    <w:rsid w:val="00C20472"/>
    <w:rsid w:val="00C2156E"/>
    <w:rsid w:val="00C23B9E"/>
    <w:rsid w:val="00C249C8"/>
    <w:rsid w:val="00C318E5"/>
    <w:rsid w:val="00C32295"/>
    <w:rsid w:val="00C3531C"/>
    <w:rsid w:val="00C36C5E"/>
    <w:rsid w:val="00C43BCD"/>
    <w:rsid w:val="00C47604"/>
    <w:rsid w:val="00C54F79"/>
    <w:rsid w:val="00C55123"/>
    <w:rsid w:val="00C6463B"/>
    <w:rsid w:val="00C658CC"/>
    <w:rsid w:val="00C811D9"/>
    <w:rsid w:val="00C82ADC"/>
    <w:rsid w:val="00C84DB9"/>
    <w:rsid w:val="00C8644F"/>
    <w:rsid w:val="00C8656F"/>
    <w:rsid w:val="00C92C50"/>
    <w:rsid w:val="00C93EAC"/>
    <w:rsid w:val="00C97E6A"/>
    <w:rsid w:val="00CA69AA"/>
    <w:rsid w:val="00CA6BD2"/>
    <w:rsid w:val="00CB1576"/>
    <w:rsid w:val="00CB1EED"/>
    <w:rsid w:val="00CB6473"/>
    <w:rsid w:val="00CC2DDF"/>
    <w:rsid w:val="00CC3376"/>
    <w:rsid w:val="00CC6B38"/>
    <w:rsid w:val="00CD2A9E"/>
    <w:rsid w:val="00CD2DB7"/>
    <w:rsid w:val="00CD751B"/>
    <w:rsid w:val="00CD7DFA"/>
    <w:rsid w:val="00CE793F"/>
    <w:rsid w:val="00CF6ADF"/>
    <w:rsid w:val="00D05E6D"/>
    <w:rsid w:val="00D06945"/>
    <w:rsid w:val="00D0758A"/>
    <w:rsid w:val="00D11AE9"/>
    <w:rsid w:val="00D16391"/>
    <w:rsid w:val="00D16C3D"/>
    <w:rsid w:val="00D22969"/>
    <w:rsid w:val="00D27ACB"/>
    <w:rsid w:val="00D3323C"/>
    <w:rsid w:val="00D3574D"/>
    <w:rsid w:val="00D44AD0"/>
    <w:rsid w:val="00D53A5F"/>
    <w:rsid w:val="00D5441E"/>
    <w:rsid w:val="00D5700A"/>
    <w:rsid w:val="00D61448"/>
    <w:rsid w:val="00D734D1"/>
    <w:rsid w:val="00D879F1"/>
    <w:rsid w:val="00D90845"/>
    <w:rsid w:val="00DA0C43"/>
    <w:rsid w:val="00DA1BE7"/>
    <w:rsid w:val="00DA2422"/>
    <w:rsid w:val="00DB1D39"/>
    <w:rsid w:val="00DB659C"/>
    <w:rsid w:val="00DC0D88"/>
    <w:rsid w:val="00DC1963"/>
    <w:rsid w:val="00DD6058"/>
    <w:rsid w:val="00DF55E7"/>
    <w:rsid w:val="00DF759F"/>
    <w:rsid w:val="00DF7B9C"/>
    <w:rsid w:val="00E1408D"/>
    <w:rsid w:val="00E25095"/>
    <w:rsid w:val="00E2791F"/>
    <w:rsid w:val="00E454AC"/>
    <w:rsid w:val="00E6127E"/>
    <w:rsid w:val="00E62258"/>
    <w:rsid w:val="00E70EB9"/>
    <w:rsid w:val="00E74988"/>
    <w:rsid w:val="00E74BA1"/>
    <w:rsid w:val="00E80685"/>
    <w:rsid w:val="00E837BC"/>
    <w:rsid w:val="00E8787D"/>
    <w:rsid w:val="00E907B5"/>
    <w:rsid w:val="00E9324D"/>
    <w:rsid w:val="00E97733"/>
    <w:rsid w:val="00EA4E2F"/>
    <w:rsid w:val="00EA68D7"/>
    <w:rsid w:val="00EB1785"/>
    <w:rsid w:val="00EB2377"/>
    <w:rsid w:val="00EB3B6F"/>
    <w:rsid w:val="00EB791A"/>
    <w:rsid w:val="00EC4F2B"/>
    <w:rsid w:val="00EC5A71"/>
    <w:rsid w:val="00ED130C"/>
    <w:rsid w:val="00ED2D08"/>
    <w:rsid w:val="00ED43E4"/>
    <w:rsid w:val="00ED69B2"/>
    <w:rsid w:val="00EE0025"/>
    <w:rsid w:val="00EE707E"/>
    <w:rsid w:val="00EF3DA3"/>
    <w:rsid w:val="00EF51BB"/>
    <w:rsid w:val="00EF5811"/>
    <w:rsid w:val="00F021B3"/>
    <w:rsid w:val="00F04142"/>
    <w:rsid w:val="00F12A9E"/>
    <w:rsid w:val="00F27941"/>
    <w:rsid w:val="00F32E99"/>
    <w:rsid w:val="00F3386E"/>
    <w:rsid w:val="00F33F65"/>
    <w:rsid w:val="00F42C13"/>
    <w:rsid w:val="00F42F63"/>
    <w:rsid w:val="00F43E43"/>
    <w:rsid w:val="00F45335"/>
    <w:rsid w:val="00F61E97"/>
    <w:rsid w:val="00F63C8C"/>
    <w:rsid w:val="00F73749"/>
    <w:rsid w:val="00F947BD"/>
    <w:rsid w:val="00F97D0C"/>
    <w:rsid w:val="00FA0FD4"/>
    <w:rsid w:val="00FA27A3"/>
    <w:rsid w:val="00FA45AE"/>
    <w:rsid w:val="00FB16F4"/>
    <w:rsid w:val="00FB4600"/>
    <w:rsid w:val="00FB4966"/>
    <w:rsid w:val="00FB5B93"/>
    <w:rsid w:val="00FC1ACD"/>
    <w:rsid w:val="00FC2203"/>
    <w:rsid w:val="00FD2163"/>
    <w:rsid w:val="00FD6050"/>
    <w:rsid w:val="00FE4DAF"/>
    <w:rsid w:val="00FE7846"/>
    <w:rsid w:val="00FF29AE"/>
    <w:rsid w:val="00FF3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7738A4"/>
  <w15:docId w15:val="{8AA5A3EF-9D8E-5B49-BBB9-A4C12A9DD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181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Titolo2">
    <w:name w:val="heading 2"/>
    <w:uiPriority w:val="9"/>
    <w:unhideWhenUsed/>
    <w:qFormat/>
    <w:pPr>
      <w:spacing w:before="100" w:after="100"/>
      <w:outlineLvl w:val="1"/>
    </w:pPr>
    <w:rPr>
      <w:rFonts w:eastAsia="Times New Roman"/>
      <w:b/>
      <w:bCs/>
      <w:color w:val="000000"/>
      <w:sz w:val="36"/>
      <w:szCs w:val="36"/>
      <w:u w:color="000000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402E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pPr>
      <w:tabs>
        <w:tab w:val="center" w:pos="4819"/>
        <w:tab w:val="right" w:pos="9638"/>
      </w:tabs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customStyle="1" w:styleId="NessunoA">
    <w:name w:val="Nessuno A"/>
    <w:rPr>
      <w:lang w:val="it-IT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" w:eastAsia="Helvetica" w:hAnsi="Helvetica" w:cs="Helvetica"/>
      <w:color w:val="000000"/>
      <w:sz w:val="24"/>
      <w:szCs w:val="24"/>
    </w:rPr>
  </w:style>
  <w:style w:type="character" w:customStyle="1" w:styleId="Hyperlink0">
    <w:name w:val="Hyperlink.0"/>
    <w:basedOn w:val="NessunoA"/>
    <w:rPr>
      <w:u w:val="single" w:color="0000FF"/>
      <w:lang w:val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B77C6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B77C65"/>
    <w:rPr>
      <w:sz w:val="20"/>
      <w:szCs w:val="20"/>
      <w:u w:color="00000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B77C65"/>
    <w:rPr>
      <w:rFonts w:eastAsia="Times New Roman"/>
      <w:bdr w:val="none" w:sz="0" w:space="0" w:color="auto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77C65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77C65"/>
    <w:rPr>
      <w:rFonts w:eastAsia="Calibri"/>
      <w:color w:val="000000"/>
      <w:sz w:val="18"/>
      <w:szCs w:val="18"/>
      <w:u w:color="000000"/>
    </w:rPr>
  </w:style>
  <w:style w:type="paragraph" w:styleId="NormaleWeb">
    <w:name w:val="Normal (Web)"/>
    <w:basedOn w:val="Normale"/>
    <w:uiPriority w:val="99"/>
    <w:unhideWhenUsed/>
    <w:rsid w:val="003C3AAF"/>
    <w:pPr>
      <w:spacing w:before="100" w:beforeAutospacing="1" w:after="100" w:afterAutospacing="1"/>
    </w:pPr>
    <w:rPr>
      <w:u w:color="000000"/>
    </w:rPr>
  </w:style>
  <w:style w:type="character" w:customStyle="1" w:styleId="apple-converted-space">
    <w:name w:val="apple-converted-space"/>
    <w:basedOn w:val="Carpredefinitoparagrafo"/>
    <w:rsid w:val="001E1573"/>
  </w:style>
  <w:style w:type="paragraph" w:customStyle="1" w:styleId="DidefaultA">
    <w:name w:val="Di default A"/>
    <w:rsid w:val="00A0039C"/>
    <w:pPr>
      <w:spacing w:after="160" w:line="259" w:lineRule="auto"/>
    </w:pPr>
    <w:rPr>
      <w:rFonts w:ascii="Helvetica" w:eastAsia="Helvetica" w:hAnsi="Helvetica" w:cs="Helvetica"/>
      <w:color w:val="000000"/>
      <w:sz w:val="22"/>
      <w:szCs w:val="22"/>
      <w:u w:color="000000"/>
    </w:rPr>
  </w:style>
  <w:style w:type="table" w:styleId="Grigliatabella">
    <w:name w:val="Table Grid"/>
    <w:basedOn w:val="Tabellanormale"/>
    <w:uiPriority w:val="39"/>
    <w:rsid w:val="00DD60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4"/>
      <w:szCs w:val="24"/>
      <w:bdr w:val="none" w:sz="0" w:space="0" w:color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uiPriority w:val="22"/>
    <w:qFormat/>
    <w:rsid w:val="00017EBD"/>
    <w:rPr>
      <w:b/>
      <w:bCs/>
    </w:rPr>
  </w:style>
  <w:style w:type="paragraph" w:customStyle="1" w:styleId="paragraph">
    <w:name w:val="paragraph"/>
    <w:basedOn w:val="Normale"/>
    <w:rsid w:val="005C6335"/>
    <w:pPr>
      <w:spacing w:before="100" w:beforeAutospacing="1" w:after="100" w:afterAutospacing="1"/>
    </w:pPr>
  </w:style>
  <w:style w:type="character" w:customStyle="1" w:styleId="normaltextrun">
    <w:name w:val="normaltextrun"/>
    <w:basedOn w:val="Carpredefinitoparagrafo"/>
    <w:rsid w:val="005C6335"/>
  </w:style>
  <w:style w:type="character" w:customStyle="1" w:styleId="eop">
    <w:name w:val="eop"/>
    <w:basedOn w:val="Carpredefinitoparagrafo"/>
    <w:rsid w:val="005C6335"/>
  </w:style>
  <w:style w:type="character" w:customStyle="1" w:styleId="spellingerror">
    <w:name w:val="spellingerror"/>
    <w:basedOn w:val="Carpredefinitoparagrafo"/>
    <w:rsid w:val="005C6335"/>
  </w:style>
  <w:style w:type="paragraph" w:styleId="Revisione">
    <w:name w:val="Revision"/>
    <w:hidden/>
    <w:uiPriority w:val="99"/>
    <w:semiHidden/>
    <w:rsid w:val="00554BE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character" w:styleId="Enfasicorsivo">
    <w:name w:val="Emphasis"/>
    <w:basedOn w:val="Carpredefinitoparagrafo"/>
    <w:uiPriority w:val="20"/>
    <w:qFormat/>
    <w:rsid w:val="00EB1785"/>
    <w:rPr>
      <w:i/>
      <w:iCs/>
    </w:rPr>
  </w:style>
  <w:style w:type="paragraph" w:customStyle="1" w:styleId="s20">
    <w:name w:val="s20"/>
    <w:basedOn w:val="Normale"/>
    <w:rsid w:val="00027430"/>
    <w:pPr>
      <w:spacing w:before="100" w:beforeAutospacing="1" w:after="100" w:afterAutospacing="1"/>
    </w:pPr>
    <w:rPr>
      <w:rFonts w:ascii="Aptos" w:eastAsiaTheme="minorHAnsi" w:hAnsi="Aptos" w:cs="Aptos"/>
      <w:sz w:val="22"/>
      <w:szCs w:val="22"/>
      <w:lang w:val="en-GB" w:eastAsia="en-GB"/>
    </w:rPr>
  </w:style>
  <w:style w:type="character" w:customStyle="1" w:styleId="bumpedfont15">
    <w:name w:val="bumpedfont15"/>
    <w:basedOn w:val="Carpredefinitoparagrafo"/>
    <w:rsid w:val="00027430"/>
  </w:style>
  <w:style w:type="paragraph" w:styleId="Pidipagina">
    <w:name w:val="footer"/>
    <w:basedOn w:val="Normale"/>
    <w:link w:val="PidipaginaCarattere"/>
    <w:uiPriority w:val="99"/>
    <w:unhideWhenUsed/>
    <w:rsid w:val="005D181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D1819"/>
    <w:rPr>
      <w:rFonts w:eastAsia="Times New Roman"/>
      <w:sz w:val="24"/>
      <w:szCs w:val="24"/>
      <w:bdr w:val="none" w:sz="0" w:space="0" w:color="auto"/>
    </w:rPr>
  </w:style>
  <w:style w:type="character" w:styleId="Menzionenonrisolta">
    <w:name w:val="Unresolved Mention"/>
    <w:basedOn w:val="Carpredefinitoparagrafo"/>
    <w:uiPriority w:val="99"/>
    <w:semiHidden/>
    <w:unhideWhenUsed/>
    <w:rsid w:val="00DC0D88"/>
    <w:rPr>
      <w:color w:val="605E5C"/>
      <w:shd w:val="clear" w:color="auto" w:fill="E1DFDD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4533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45335"/>
    <w:rPr>
      <w:rFonts w:eastAsia="Times New Roman"/>
      <w:b/>
      <w:bCs/>
      <w:bdr w:val="none" w:sz="0" w:space="0" w:color="auto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402E8"/>
    <w:rPr>
      <w:rFonts w:asciiTheme="majorHAnsi" w:eastAsiaTheme="majorEastAsia" w:hAnsiTheme="majorHAnsi" w:cstheme="majorBidi"/>
      <w:color w:val="1F4D78" w:themeColor="accent1" w:themeShade="7F"/>
      <w:sz w:val="24"/>
      <w:szCs w:val="24"/>
      <w:bdr w:val="none" w:sz="0" w:space="0" w:color="auto"/>
    </w:rPr>
  </w:style>
  <w:style w:type="paragraph" w:styleId="Paragrafoelenco">
    <w:name w:val="List Paragraph"/>
    <w:basedOn w:val="Normale"/>
    <w:uiPriority w:val="34"/>
    <w:qFormat/>
    <w:rsid w:val="009A69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5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1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16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441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54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06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5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5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2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9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7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313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7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9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8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461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7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32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85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30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30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93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33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14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79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1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7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3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48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38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23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6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99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1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7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6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95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27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44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5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10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07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50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2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6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6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22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11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5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58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3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6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58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66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72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0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26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366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0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33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0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08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33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6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82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34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9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35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4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45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8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31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883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6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79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5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31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26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48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ufficiostampa@cdcnpa.i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bit.ly/451XXDX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85D2104F5B34A4E8BAC9DC11669B521" ma:contentTypeVersion="18" ma:contentTypeDescription="Creare un nuovo documento." ma:contentTypeScope="" ma:versionID="41b42d2679ae6640e3e7817fd8845a8c">
  <xsd:schema xmlns:xsd="http://www.w3.org/2001/XMLSchema" xmlns:xs="http://www.w3.org/2001/XMLSchema" xmlns:p="http://schemas.microsoft.com/office/2006/metadata/properties" xmlns:ns2="f07468c8-f8dd-4c7b-8d29-1491d3d481ac" xmlns:ns3="deef0b17-81ec-414c-a1df-a40e0261c799" targetNamespace="http://schemas.microsoft.com/office/2006/metadata/properties" ma:root="true" ma:fieldsID="cf33c5691ae86e918f5cfad9b6cb9f5d" ns2:_="" ns3:_="">
    <xsd:import namespace="f07468c8-f8dd-4c7b-8d29-1491d3d481ac"/>
    <xsd:import namespace="deef0b17-81ec-414c-a1df-a40e0261c7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468c8-f8dd-4c7b-8d29-1491d3d481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6c455547-8a1c-4b83-b578-7578a0c2eb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ef0b17-81ec-414c-a1df-a40e0261c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c08c363-2e1d-4ed1-b730-24b6fdbee67c}" ma:internalName="TaxCatchAll" ma:showField="CatchAllData" ma:web="deef0b17-81ec-414c-a1df-a40e0261c79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eef0b17-81ec-414c-a1df-a40e0261c799">
      <UserInfo>
        <DisplayName/>
        <AccountId xsi:nil="true"/>
        <AccountType/>
      </UserInfo>
    </SharedWithUsers>
    <lcf76f155ced4ddcb4097134ff3c332f xmlns="f07468c8-f8dd-4c7b-8d29-1491d3d481ac">
      <Terms xmlns="http://schemas.microsoft.com/office/infopath/2007/PartnerControls"/>
    </lcf76f155ced4ddcb4097134ff3c332f>
    <TaxCatchAll xmlns="deef0b17-81ec-414c-a1df-a40e0261c799" xsi:nil="true"/>
  </documentManagement>
</p:properties>
</file>

<file path=customXml/itemProps1.xml><?xml version="1.0" encoding="utf-8"?>
<ds:datastoreItem xmlns:ds="http://schemas.openxmlformats.org/officeDocument/2006/customXml" ds:itemID="{8C3D76B2-ABDA-3740-81E4-4778F452D9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5BE545-9D55-4C4A-B118-0437859799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C641D5-B4F1-44F6-BB60-F7DC9E4173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7468c8-f8dd-4c7b-8d29-1491d3d481ac"/>
    <ds:schemaRef ds:uri="deef0b17-81ec-414c-a1df-a40e0261c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216C01-85EF-4D8F-9328-3A42AD1DE635}">
  <ds:schemaRefs>
    <ds:schemaRef ds:uri="http://schemas.microsoft.com/office/2006/metadata/properties"/>
    <ds:schemaRef ds:uri="http://schemas.microsoft.com/office/infopath/2007/PartnerControls"/>
    <ds:schemaRef ds:uri="deef0b17-81ec-414c-a1df-a40e0261c799"/>
    <ds:schemaRef ds:uri="f07468c8-f8dd-4c7b-8d29-1491d3d481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1200</Words>
  <Characters>6844</Characters>
  <Application>Microsoft Office Word</Application>
  <DocSecurity>0</DocSecurity>
  <Lines>57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Porta</dc:creator>
  <cp:lastModifiedBy>Elena Scandroglio</cp:lastModifiedBy>
  <cp:revision>51</cp:revision>
  <cp:lastPrinted>2025-05-29T10:22:00Z</cp:lastPrinted>
  <dcterms:created xsi:type="dcterms:W3CDTF">2025-05-23T10:42:00Z</dcterms:created>
  <dcterms:modified xsi:type="dcterms:W3CDTF">2025-05-29T10:22:00Z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0x010100E85D2104F5B34A4E8BAC9DC11669B521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