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E51859" w14:textId="19C21B38" w:rsidR="00A51098" w:rsidRPr="00FE55C6" w:rsidRDefault="00A51098" w:rsidP="00031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  <w:tab w:val="left" w:pos="9960"/>
        </w:tabs>
        <w:spacing w:line="276" w:lineRule="auto"/>
        <w:jc w:val="center"/>
        <w:rPr>
          <w:rStyle w:val="NessunoA"/>
          <w:rFonts w:ascii="Arial" w:hAnsi="Arial" w:cs="Arial"/>
          <w:b/>
          <w:bCs/>
          <w:sz w:val="32"/>
          <w:szCs w:val="32"/>
        </w:rPr>
      </w:pPr>
    </w:p>
    <w:p w14:paraId="5DA026AF" w14:textId="77777777" w:rsidR="004A29D4" w:rsidRDefault="004A29D4" w:rsidP="00C56C2A">
      <w:pPr>
        <w:contextualSpacing/>
        <w:jc w:val="center"/>
        <w:rPr>
          <w:rStyle w:val="NessunoA"/>
          <w:rFonts w:ascii="Arial" w:hAnsi="Arial" w:cs="Arial"/>
          <w:b/>
          <w:bCs/>
          <w:sz w:val="32"/>
          <w:szCs w:val="32"/>
        </w:rPr>
      </w:pPr>
    </w:p>
    <w:p w14:paraId="4E12E365" w14:textId="078D952A" w:rsidR="000D135C" w:rsidRPr="00FE55C6" w:rsidRDefault="000D135C" w:rsidP="00C56C2A">
      <w:pPr>
        <w:contextualSpacing/>
        <w:jc w:val="center"/>
        <w:rPr>
          <w:rStyle w:val="NessunoA"/>
          <w:rFonts w:ascii="Arial" w:hAnsi="Arial" w:cs="Arial"/>
          <w:b/>
          <w:bCs/>
          <w:sz w:val="32"/>
          <w:szCs w:val="32"/>
        </w:rPr>
      </w:pPr>
      <w:r w:rsidRPr="00FE55C6">
        <w:rPr>
          <w:rStyle w:val="NessunoA"/>
          <w:rFonts w:ascii="Arial" w:hAnsi="Arial" w:cs="Arial"/>
          <w:b/>
          <w:bCs/>
          <w:sz w:val="32"/>
          <w:szCs w:val="32"/>
        </w:rPr>
        <w:t xml:space="preserve">NOMINATO IL PRIMO CONSIGLIO DI AMMINISTRAZIONE </w:t>
      </w:r>
    </w:p>
    <w:p w14:paraId="43461682" w14:textId="6015ADCC" w:rsidR="000D135C" w:rsidRPr="00FE55C6" w:rsidRDefault="000D135C" w:rsidP="00D2387D">
      <w:pPr>
        <w:spacing w:line="276" w:lineRule="auto"/>
        <w:contextualSpacing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FE55C6">
        <w:rPr>
          <w:rStyle w:val="NessunoA"/>
          <w:rFonts w:ascii="Arial" w:hAnsi="Arial" w:cs="Arial"/>
          <w:b/>
          <w:bCs/>
          <w:sz w:val="32"/>
          <w:szCs w:val="32"/>
        </w:rPr>
        <w:t>DEL</w:t>
      </w:r>
      <w:r w:rsidR="00C56C2A" w:rsidRPr="00FE55C6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CENTRO DI COORDINAMENTO</w:t>
      </w:r>
      <w:r w:rsidRPr="00FE55C6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BATTERIE</w:t>
      </w:r>
    </w:p>
    <w:p w14:paraId="1DB57867" w14:textId="4F48CA56" w:rsidR="007B1979" w:rsidRPr="00D2387D" w:rsidRDefault="003934ED" w:rsidP="00D2387D">
      <w:pPr>
        <w:pStyle w:val="isselectedend"/>
        <w:spacing w:before="0" w:beforeAutospacing="0" w:after="0" w:afterAutospacing="0" w:line="276" w:lineRule="auto"/>
        <w:contextualSpacing/>
        <w:jc w:val="both"/>
        <w:rPr>
          <w:rFonts w:ascii="Arial" w:hAnsi="Arial" w:cs="Arial"/>
          <w:i/>
          <w:iCs/>
          <w:color w:val="000000"/>
        </w:rPr>
      </w:pPr>
      <w:r w:rsidRPr="00D2387D">
        <w:rPr>
          <w:rFonts w:ascii="Arial" w:hAnsi="Arial" w:cs="Arial"/>
          <w:i/>
          <w:iCs/>
          <w:color w:val="000000"/>
        </w:rPr>
        <w:t>Cambia la governance della raccolta delle batterie in Italia: il nuovo Cd</w:t>
      </w:r>
      <w:r w:rsidR="00674A24">
        <w:rPr>
          <w:rFonts w:ascii="Arial" w:hAnsi="Arial" w:cs="Arial"/>
          <w:i/>
          <w:iCs/>
          <w:color w:val="000000"/>
        </w:rPr>
        <w:t>A</w:t>
      </w:r>
      <w:r w:rsidRPr="00D2387D">
        <w:rPr>
          <w:rFonts w:ascii="Arial" w:hAnsi="Arial" w:cs="Arial"/>
          <w:i/>
          <w:iCs/>
          <w:color w:val="000000"/>
        </w:rPr>
        <w:t xml:space="preserve"> del Centro di Coordinamento accompagna l'adeguamento al Regolamento UE 2023/1542</w:t>
      </w:r>
    </w:p>
    <w:p w14:paraId="46B1C1C3" w14:textId="77777777" w:rsidR="00D2387D" w:rsidRPr="00CE42FE" w:rsidRDefault="00D2387D" w:rsidP="00D2387D">
      <w:pPr>
        <w:pStyle w:val="isselectedend"/>
        <w:spacing w:before="0" w:beforeAutospacing="0" w:after="0" w:afterAutospacing="0"/>
        <w:contextualSpacing/>
        <w:rPr>
          <w:rFonts w:ascii="Arial" w:hAnsi="Arial" w:cs="Arial"/>
          <w:b/>
          <w:bCs/>
          <w:i/>
          <w:iCs/>
          <w:color w:val="000000"/>
        </w:rPr>
      </w:pPr>
    </w:p>
    <w:p w14:paraId="5D4220DC" w14:textId="77777777" w:rsidR="004A29D4" w:rsidRDefault="004A29D4" w:rsidP="00E00CC8">
      <w:pPr>
        <w:contextualSpacing/>
        <w:jc w:val="both"/>
        <w:rPr>
          <w:rFonts w:ascii="Arial" w:hAnsi="Arial" w:cs="Arial"/>
          <w:b/>
          <w:bCs/>
          <w:color w:val="000000"/>
        </w:rPr>
      </w:pPr>
    </w:p>
    <w:p w14:paraId="1584F4DC" w14:textId="36871B8F" w:rsidR="00D2387D" w:rsidRDefault="003934ED" w:rsidP="00E00CC8">
      <w:pPr>
        <w:contextualSpacing/>
        <w:jc w:val="both"/>
        <w:rPr>
          <w:rFonts w:ascii="Arial" w:hAnsi="Arial" w:cs="Arial"/>
          <w:color w:val="000000"/>
        </w:rPr>
      </w:pPr>
      <w:r w:rsidRPr="00CE42FE">
        <w:rPr>
          <w:rFonts w:ascii="Arial" w:hAnsi="Arial" w:cs="Arial"/>
          <w:b/>
          <w:bCs/>
          <w:color w:val="000000"/>
        </w:rPr>
        <w:t xml:space="preserve">Milano, </w:t>
      </w:r>
      <w:r w:rsidR="00F30BC8">
        <w:rPr>
          <w:rFonts w:ascii="Arial" w:hAnsi="Arial" w:cs="Arial"/>
          <w:b/>
          <w:bCs/>
          <w:color w:val="000000"/>
        </w:rPr>
        <w:t>30</w:t>
      </w:r>
      <w:r w:rsidRPr="00CE42FE">
        <w:rPr>
          <w:rFonts w:ascii="Arial" w:hAnsi="Arial" w:cs="Arial"/>
          <w:b/>
          <w:bCs/>
          <w:color w:val="000000"/>
        </w:rPr>
        <w:t xml:space="preserve"> settembre 2026</w:t>
      </w:r>
      <w:r w:rsidR="008F35AE">
        <w:rPr>
          <w:rFonts w:ascii="Arial" w:hAnsi="Arial" w:cs="Arial"/>
          <w:color w:val="000000"/>
        </w:rPr>
        <w:t xml:space="preserve"> </w:t>
      </w:r>
      <w:r w:rsidRPr="00CE42FE">
        <w:rPr>
          <w:rFonts w:ascii="Arial" w:hAnsi="Arial" w:cs="Arial"/>
          <w:color w:val="000000"/>
        </w:rPr>
        <w:t xml:space="preserve">– È stato nominato </w:t>
      </w:r>
      <w:r w:rsidRPr="00F30BC8">
        <w:rPr>
          <w:rFonts w:ascii="Arial" w:hAnsi="Arial" w:cs="Arial"/>
          <w:color w:val="000000"/>
        </w:rPr>
        <w:t>ieri</w:t>
      </w:r>
      <w:r w:rsidRPr="00CE42FE">
        <w:rPr>
          <w:rFonts w:ascii="Arial" w:hAnsi="Arial" w:cs="Arial"/>
          <w:color w:val="000000"/>
        </w:rPr>
        <w:t xml:space="preserve"> il primo Consiglio di </w:t>
      </w:r>
      <w:r w:rsidR="009A24E5">
        <w:rPr>
          <w:rFonts w:ascii="Arial" w:hAnsi="Arial" w:cs="Arial"/>
          <w:color w:val="000000"/>
        </w:rPr>
        <w:t>A</w:t>
      </w:r>
      <w:r w:rsidRPr="00CE42FE">
        <w:rPr>
          <w:rFonts w:ascii="Arial" w:hAnsi="Arial" w:cs="Arial"/>
          <w:color w:val="000000"/>
        </w:rPr>
        <w:t xml:space="preserve">mministrazione del Centro di Coordinamento Batterie. Il nuovo organo </w:t>
      </w:r>
      <w:r w:rsidR="008F35AE">
        <w:rPr>
          <w:rFonts w:ascii="Arial" w:hAnsi="Arial" w:cs="Arial"/>
          <w:color w:val="000000"/>
        </w:rPr>
        <w:t xml:space="preserve">collegiale </w:t>
      </w:r>
      <w:r w:rsidRPr="00CE42FE">
        <w:rPr>
          <w:rFonts w:ascii="Arial" w:hAnsi="Arial" w:cs="Arial"/>
          <w:color w:val="000000"/>
        </w:rPr>
        <w:t>guida l'organismo chiamato a coordinare</w:t>
      </w:r>
      <w:r w:rsidR="008F35AE">
        <w:rPr>
          <w:rFonts w:ascii="Arial" w:hAnsi="Arial" w:cs="Arial"/>
          <w:color w:val="000000"/>
        </w:rPr>
        <w:t xml:space="preserve"> </w:t>
      </w:r>
      <w:r w:rsidRPr="00CE42FE">
        <w:rPr>
          <w:rFonts w:ascii="Arial" w:hAnsi="Arial" w:cs="Arial"/>
          <w:color w:val="000000"/>
        </w:rPr>
        <w:t>l'attività dei sistemi collettivi e individuali dei produttori</w:t>
      </w:r>
      <w:r w:rsidR="008F35AE">
        <w:rPr>
          <w:rFonts w:ascii="Arial" w:hAnsi="Arial" w:cs="Arial"/>
          <w:color w:val="000000"/>
        </w:rPr>
        <w:t xml:space="preserve"> a</w:t>
      </w:r>
      <w:r w:rsidR="008F35AE" w:rsidRPr="00CE42FE">
        <w:rPr>
          <w:rFonts w:ascii="Arial" w:hAnsi="Arial" w:cs="Arial"/>
          <w:color w:val="000000"/>
        </w:rPr>
        <w:t xml:space="preserve"> livello nazionale,</w:t>
      </w:r>
      <w:r w:rsidRPr="00CE42FE">
        <w:rPr>
          <w:rFonts w:ascii="Arial" w:hAnsi="Arial" w:cs="Arial"/>
          <w:color w:val="000000"/>
        </w:rPr>
        <w:t xml:space="preserve"> con l'obiettivo di garantire un'organizzazione uniforme della raccolta </w:t>
      </w:r>
      <w:r w:rsidR="008F35AE">
        <w:rPr>
          <w:rFonts w:ascii="Arial" w:hAnsi="Arial" w:cs="Arial"/>
          <w:color w:val="000000"/>
        </w:rPr>
        <w:t xml:space="preserve">e della gestione </w:t>
      </w:r>
      <w:r w:rsidRPr="00CE42FE">
        <w:rPr>
          <w:rFonts w:ascii="Arial" w:hAnsi="Arial" w:cs="Arial"/>
          <w:color w:val="000000"/>
        </w:rPr>
        <w:t xml:space="preserve">dei rifiuti di batterie sull'intero territorio italiano. </w:t>
      </w:r>
    </w:p>
    <w:p w14:paraId="5B82EEE4" w14:textId="3FDBA086" w:rsidR="00D2387D" w:rsidRDefault="00D2387D" w:rsidP="00E00CC8">
      <w:pPr>
        <w:contextualSpacing/>
        <w:jc w:val="both"/>
        <w:rPr>
          <w:rFonts w:ascii="Arial" w:hAnsi="Arial" w:cs="Arial"/>
          <w:color w:val="000000"/>
        </w:rPr>
      </w:pPr>
    </w:p>
    <w:p w14:paraId="32B91BFF" w14:textId="3AAC1C2D" w:rsidR="003934ED" w:rsidRDefault="003934ED" w:rsidP="00E00CC8">
      <w:pPr>
        <w:contextualSpacing/>
        <w:jc w:val="both"/>
        <w:rPr>
          <w:rFonts w:ascii="Arial" w:hAnsi="Arial" w:cs="Arial"/>
          <w:color w:val="000000"/>
        </w:rPr>
      </w:pPr>
      <w:r w:rsidRPr="00CE42FE">
        <w:rPr>
          <w:rFonts w:ascii="Arial" w:hAnsi="Arial" w:cs="Arial"/>
          <w:color w:val="000000"/>
        </w:rPr>
        <w:t xml:space="preserve">La nomina si inserisce nel processo di adeguamento al nuovo quadro normativo europeo sulle batterie, introdotto </w:t>
      </w:r>
      <w:r w:rsidR="008F35AE">
        <w:rPr>
          <w:rFonts w:ascii="Arial" w:hAnsi="Arial" w:cs="Arial"/>
          <w:color w:val="000000"/>
        </w:rPr>
        <w:t>dal</w:t>
      </w:r>
      <w:r w:rsidRPr="00CE42FE">
        <w:rPr>
          <w:rFonts w:ascii="Arial" w:hAnsi="Arial" w:cs="Arial"/>
          <w:color w:val="000000"/>
        </w:rPr>
        <w:t xml:space="preserve"> Regolamento (UE) 2023/1542 e recepito in Italia </w:t>
      </w:r>
      <w:r w:rsidR="008F35AE">
        <w:rPr>
          <w:rFonts w:ascii="Arial" w:hAnsi="Arial" w:cs="Arial"/>
          <w:color w:val="000000"/>
        </w:rPr>
        <w:t>dal</w:t>
      </w:r>
      <w:r w:rsidRPr="00CE42FE">
        <w:rPr>
          <w:rFonts w:ascii="Arial" w:hAnsi="Arial" w:cs="Arial"/>
          <w:color w:val="000000"/>
        </w:rPr>
        <w:t xml:space="preserve"> decreto legislativo n. 29/2026 del 10 febbraio scorso.</w:t>
      </w:r>
    </w:p>
    <w:p w14:paraId="0B13A6C5" w14:textId="77777777" w:rsidR="00D2387D" w:rsidRPr="00CE42FE" w:rsidRDefault="00D2387D" w:rsidP="00E00CC8">
      <w:pPr>
        <w:contextualSpacing/>
        <w:jc w:val="both"/>
        <w:rPr>
          <w:rFonts w:ascii="Arial" w:hAnsi="Arial" w:cs="Arial"/>
          <w:color w:val="000000"/>
        </w:rPr>
      </w:pPr>
    </w:p>
    <w:p w14:paraId="2DF00F6E" w14:textId="7025DBA0" w:rsidR="003934ED" w:rsidRDefault="003934ED" w:rsidP="00E00CC8">
      <w:pPr>
        <w:contextualSpacing/>
        <w:jc w:val="both"/>
        <w:rPr>
          <w:rFonts w:ascii="Arial" w:hAnsi="Arial" w:cs="Arial"/>
          <w:color w:val="000000"/>
        </w:rPr>
      </w:pPr>
      <w:r w:rsidRPr="00CE42FE">
        <w:rPr>
          <w:rFonts w:ascii="Arial" w:hAnsi="Arial" w:cs="Arial"/>
          <w:color w:val="000000"/>
        </w:rPr>
        <w:t>Con l'insediamento del Cd</w:t>
      </w:r>
      <w:r w:rsidR="009A24E5">
        <w:rPr>
          <w:rFonts w:ascii="Arial" w:hAnsi="Arial" w:cs="Arial"/>
          <w:color w:val="000000"/>
        </w:rPr>
        <w:t>A</w:t>
      </w:r>
      <w:r w:rsidR="00EA0E6B">
        <w:rPr>
          <w:rFonts w:ascii="Arial" w:hAnsi="Arial" w:cs="Arial"/>
          <w:color w:val="000000"/>
        </w:rPr>
        <w:t xml:space="preserve"> </w:t>
      </w:r>
      <w:r w:rsidRPr="00CE42FE">
        <w:rPr>
          <w:rFonts w:ascii="Arial" w:hAnsi="Arial" w:cs="Arial"/>
          <w:color w:val="000000"/>
        </w:rPr>
        <w:t xml:space="preserve">si completa il passaggio dal precedente modello di governance </w:t>
      </w:r>
      <w:r w:rsidR="004A29D4">
        <w:rPr>
          <w:rFonts w:ascii="Arial" w:hAnsi="Arial" w:cs="Arial"/>
          <w:color w:val="000000"/>
        </w:rPr>
        <w:t xml:space="preserve">- </w:t>
      </w:r>
      <w:r w:rsidRPr="00CE42FE">
        <w:rPr>
          <w:rFonts w:ascii="Arial" w:hAnsi="Arial" w:cs="Arial"/>
          <w:color w:val="000000"/>
        </w:rPr>
        <w:t xml:space="preserve">affidato a un Comitato esecutivo </w:t>
      </w:r>
      <w:r w:rsidR="004A29D4">
        <w:rPr>
          <w:rFonts w:ascii="Arial" w:hAnsi="Arial" w:cs="Arial"/>
          <w:color w:val="000000"/>
        </w:rPr>
        <w:t>-</w:t>
      </w:r>
      <w:r w:rsidRPr="00CE42FE">
        <w:rPr>
          <w:rFonts w:ascii="Arial" w:hAnsi="Arial" w:cs="Arial"/>
          <w:color w:val="000000"/>
        </w:rPr>
        <w:t xml:space="preserve"> al nuovo assetto organizzativo, coerente con le funzioni e le responsabilità attribuite al Centro</w:t>
      </w:r>
      <w:r w:rsidR="004A29D4">
        <w:rPr>
          <w:rFonts w:ascii="Arial" w:hAnsi="Arial" w:cs="Arial"/>
          <w:color w:val="000000"/>
        </w:rPr>
        <w:t xml:space="preserve"> di Coordinamento</w:t>
      </w:r>
      <w:r w:rsidRPr="00CE42FE">
        <w:rPr>
          <w:rFonts w:ascii="Arial" w:hAnsi="Arial" w:cs="Arial"/>
          <w:color w:val="000000"/>
        </w:rPr>
        <w:t xml:space="preserve"> dal quadro normativo europeo e nazionale.</w:t>
      </w:r>
      <w:r w:rsidR="004A29D4">
        <w:rPr>
          <w:rFonts w:ascii="Arial" w:hAnsi="Arial" w:cs="Arial"/>
          <w:color w:val="000000"/>
        </w:rPr>
        <w:t xml:space="preserve"> </w:t>
      </w:r>
      <w:r w:rsidRPr="00CE42FE">
        <w:rPr>
          <w:rFonts w:ascii="Arial" w:hAnsi="Arial" w:cs="Arial"/>
          <w:color w:val="000000"/>
        </w:rPr>
        <w:t xml:space="preserve">Il </w:t>
      </w:r>
      <w:r w:rsidR="008F35AE">
        <w:rPr>
          <w:rFonts w:ascii="Arial" w:hAnsi="Arial" w:cs="Arial"/>
          <w:color w:val="000000"/>
        </w:rPr>
        <w:t xml:space="preserve">Consiglio di </w:t>
      </w:r>
      <w:r w:rsidR="009A24E5">
        <w:rPr>
          <w:rFonts w:ascii="Arial" w:hAnsi="Arial" w:cs="Arial"/>
          <w:color w:val="000000"/>
        </w:rPr>
        <w:t>A</w:t>
      </w:r>
      <w:r w:rsidR="008F35AE">
        <w:rPr>
          <w:rFonts w:ascii="Arial" w:hAnsi="Arial" w:cs="Arial"/>
          <w:color w:val="000000"/>
        </w:rPr>
        <w:t>mministrazione</w:t>
      </w:r>
      <w:r w:rsidRPr="00CE42FE">
        <w:rPr>
          <w:rFonts w:ascii="Arial" w:hAnsi="Arial" w:cs="Arial"/>
          <w:color w:val="000000"/>
        </w:rPr>
        <w:t xml:space="preserve"> si insedia a pochi mesi dall'approvazione del nuovo statuto e del regolamento consortile che disciplinano</w:t>
      </w:r>
      <w:r w:rsidR="008F35AE">
        <w:rPr>
          <w:rFonts w:ascii="Arial" w:hAnsi="Arial" w:cs="Arial"/>
          <w:color w:val="000000"/>
        </w:rPr>
        <w:t>,</w:t>
      </w:r>
      <w:r w:rsidRPr="00CE42FE">
        <w:rPr>
          <w:rFonts w:ascii="Arial" w:hAnsi="Arial" w:cs="Arial"/>
          <w:color w:val="000000"/>
        </w:rPr>
        <w:t xml:space="preserve"> rispettivamente</w:t>
      </w:r>
      <w:r w:rsidR="008F35AE">
        <w:rPr>
          <w:rFonts w:ascii="Arial" w:hAnsi="Arial" w:cs="Arial"/>
          <w:color w:val="000000"/>
        </w:rPr>
        <w:t>,</w:t>
      </w:r>
      <w:r w:rsidRPr="00CE42FE">
        <w:rPr>
          <w:rFonts w:ascii="Arial" w:hAnsi="Arial" w:cs="Arial"/>
          <w:color w:val="000000"/>
        </w:rPr>
        <w:t xml:space="preserve"> l'attuazione delle disposizioni statutarie e il funzionamento operativo </w:t>
      </w:r>
      <w:r w:rsidR="008F35AE">
        <w:rPr>
          <w:rFonts w:ascii="Arial" w:hAnsi="Arial" w:cs="Arial"/>
          <w:color w:val="000000"/>
        </w:rPr>
        <w:t>del Centro di Coordinamento</w:t>
      </w:r>
      <w:r w:rsidRPr="00CE42FE">
        <w:rPr>
          <w:rFonts w:ascii="Arial" w:hAnsi="Arial" w:cs="Arial"/>
          <w:color w:val="000000"/>
        </w:rPr>
        <w:t>.</w:t>
      </w:r>
    </w:p>
    <w:p w14:paraId="4E7A0447" w14:textId="77777777" w:rsidR="00D2387D" w:rsidRPr="00CE42FE" w:rsidRDefault="00D2387D" w:rsidP="00E00CC8">
      <w:pPr>
        <w:contextualSpacing/>
        <w:jc w:val="both"/>
        <w:rPr>
          <w:rFonts w:ascii="Arial" w:hAnsi="Arial" w:cs="Arial"/>
          <w:color w:val="000000"/>
        </w:rPr>
      </w:pPr>
    </w:p>
    <w:p w14:paraId="7B796156" w14:textId="115FDA0A" w:rsidR="00470776" w:rsidRPr="004A29D4" w:rsidRDefault="003934ED" w:rsidP="00E00CC8">
      <w:pPr>
        <w:contextualSpacing/>
        <w:jc w:val="both"/>
        <w:rPr>
          <w:rFonts w:ascii="Arial" w:hAnsi="Arial" w:cs="Arial"/>
          <w:color w:val="000000"/>
        </w:rPr>
      </w:pPr>
      <w:r w:rsidRPr="00CE42FE">
        <w:rPr>
          <w:rFonts w:ascii="Arial" w:hAnsi="Arial" w:cs="Arial"/>
          <w:color w:val="000000"/>
        </w:rPr>
        <w:t xml:space="preserve">Alla presidenza </w:t>
      </w:r>
      <w:r w:rsidR="004A29D4">
        <w:rPr>
          <w:rFonts w:ascii="Arial" w:hAnsi="Arial" w:cs="Arial"/>
          <w:color w:val="000000"/>
        </w:rPr>
        <w:t>del neoletto Cd</w:t>
      </w:r>
      <w:r w:rsidR="00666E0A">
        <w:rPr>
          <w:rFonts w:ascii="Arial" w:hAnsi="Arial" w:cs="Arial"/>
          <w:color w:val="000000"/>
        </w:rPr>
        <w:t>A</w:t>
      </w:r>
      <w:r w:rsidRPr="00CE42FE">
        <w:rPr>
          <w:rFonts w:ascii="Arial" w:hAnsi="Arial" w:cs="Arial"/>
          <w:color w:val="000000"/>
        </w:rPr>
        <w:t xml:space="preserve"> è stat</w:t>
      </w:r>
      <w:r w:rsidR="004A29D4">
        <w:rPr>
          <w:rFonts w:ascii="Arial" w:hAnsi="Arial" w:cs="Arial"/>
          <w:color w:val="000000"/>
        </w:rPr>
        <w:t>a</w:t>
      </w:r>
      <w:r w:rsidRPr="00CE42FE">
        <w:rPr>
          <w:rFonts w:ascii="Arial" w:hAnsi="Arial" w:cs="Arial"/>
          <w:color w:val="000000"/>
        </w:rPr>
        <w:t xml:space="preserve"> nominat</w:t>
      </w:r>
      <w:r w:rsidR="004A29D4">
        <w:rPr>
          <w:rFonts w:ascii="Arial" w:hAnsi="Arial" w:cs="Arial"/>
          <w:color w:val="000000"/>
        </w:rPr>
        <w:t>a</w:t>
      </w:r>
      <w:r w:rsidRPr="00CE42FE">
        <w:rPr>
          <w:rFonts w:ascii="Arial" w:hAnsi="Arial" w:cs="Arial"/>
          <w:color w:val="000000"/>
        </w:rPr>
        <w:t xml:space="preserve"> </w:t>
      </w:r>
      <w:r w:rsidR="00F30BC8">
        <w:rPr>
          <w:rFonts w:ascii="Arial" w:hAnsi="Arial" w:cs="Arial"/>
          <w:color w:val="000000"/>
        </w:rPr>
        <w:t>Laura Castelli</w:t>
      </w:r>
      <w:r w:rsidR="00D2387D">
        <w:rPr>
          <w:rFonts w:ascii="Arial" w:hAnsi="Arial" w:cs="Arial"/>
          <w:color w:val="000000"/>
        </w:rPr>
        <w:t>.</w:t>
      </w:r>
      <w:r w:rsidR="004A29D4">
        <w:rPr>
          <w:rFonts w:ascii="Arial" w:hAnsi="Arial" w:cs="Arial"/>
          <w:color w:val="000000"/>
        </w:rPr>
        <w:t xml:space="preserve"> </w:t>
      </w:r>
      <w:r w:rsidRPr="00CE42FE">
        <w:rPr>
          <w:rFonts w:ascii="Arial" w:hAnsi="Arial" w:cs="Arial"/>
          <w:color w:val="000000"/>
        </w:rPr>
        <w:t xml:space="preserve">Il nuovo Consiglio di </w:t>
      </w:r>
      <w:r w:rsidR="009E5AF0">
        <w:rPr>
          <w:rFonts w:ascii="Arial" w:hAnsi="Arial" w:cs="Arial"/>
          <w:color w:val="000000"/>
        </w:rPr>
        <w:t>A</w:t>
      </w:r>
      <w:r w:rsidRPr="00CE42FE">
        <w:rPr>
          <w:rFonts w:ascii="Arial" w:hAnsi="Arial" w:cs="Arial"/>
          <w:color w:val="000000"/>
        </w:rPr>
        <w:t>mministrazione è composto da sette membri</w:t>
      </w:r>
      <w:r w:rsidR="00470776">
        <w:rPr>
          <w:rFonts w:ascii="Arial" w:hAnsi="Arial" w:cs="Arial"/>
          <w:color w:val="000000"/>
        </w:rPr>
        <w:t>, tre consiglieri sono espressione della categoria delle batterie portatili, i quattro restanti per tutte le restanti categorie</w:t>
      </w:r>
      <w:r w:rsidR="00666E0A">
        <w:rPr>
          <w:rFonts w:ascii="Arial" w:hAnsi="Arial" w:cs="Arial"/>
          <w:color w:val="000000"/>
        </w:rPr>
        <w:t xml:space="preserve">: </w:t>
      </w:r>
      <w:r w:rsidR="00470776">
        <w:rPr>
          <w:rFonts w:ascii="Arial" w:hAnsi="Arial" w:cs="Arial"/>
          <w:color w:val="000000"/>
        </w:rPr>
        <w:t>batterie per mezzi di trasporto leggeri - LMT, batterie per avviamento, illuminazione e accensione - -SLI, batterie per veicoli elettrici – EV, batterie industriali</w:t>
      </w:r>
      <w:r w:rsidR="00F30BC8">
        <w:rPr>
          <w:rFonts w:ascii="Arial" w:hAnsi="Arial" w:cs="Arial"/>
          <w:color w:val="000000"/>
        </w:rPr>
        <w:t>.</w:t>
      </w:r>
    </w:p>
    <w:p w14:paraId="5DEE145C" w14:textId="77777777" w:rsidR="00470776" w:rsidRDefault="00470776" w:rsidP="00E00CC8">
      <w:pPr>
        <w:jc w:val="both"/>
        <w:rPr>
          <w:rFonts w:ascii="Aptos" w:hAnsi="Aptos"/>
          <w:color w:val="000000"/>
        </w:rPr>
      </w:pPr>
    </w:p>
    <w:p w14:paraId="4C14C406" w14:textId="64096407" w:rsidR="00470776" w:rsidRDefault="00470776" w:rsidP="00E00CC8">
      <w:pPr>
        <w:jc w:val="both"/>
        <w:rPr>
          <w:rFonts w:ascii="Arial" w:hAnsi="Arial" w:cs="Arial"/>
          <w:color w:val="000000"/>
        </w:rPr>
      </w:pPr>
      <w:r w:rsidRPr="00470776">
        <w:rPr>
          <w:rFonts w:ascii="Arial" w:hAnsi="Arial" w:cs="Arial"/>
          <w:color w:val="000000"/>
        </w:rPr>
        <w:t xml:space="preserve">I membri eletti dall’assemblea dei </w:t>
      </w:r>
      <w:r>
        <w:rPr>
          <w:rFonts w:ascii="Arial" w:hAnsi="Arial" w:cs="Arial"/>
          <w:color w:val="000000"/>
        </w:rPr>
        <w:t>consorziati</w:t>
      </w:r>
      <w:r w:rsidRPr="00470776">
        <w:rPr>
          <w:rFonts w:ascii="Arial" w:hAnsi="Arial" w:cs="Arial"/>
          <w:color w:val="000000"/>
        </w:rPr>
        <w:t xml:space="preserve"> sono</w:t>
      </w:r>
      <w:r>
        <w:rPr>
          <w:rFonts w:ascii="Arial" w:hAnsi="Arial" w:cs="Arial"/>
          <w:color w:val="000000"/>
        </w:rPr>
        <w:t>:</w:t>
      </w:r>
      <w:r w:rsidRPr="00470776">
        <w:rPr>
          <w:rFonts w:ascii="Arial" w:hAnsi="Arial" w:cs="Arial"/>
          <w:color w:val="000000"/>
        </w:rPr>
        <w:t xml:space="preserve"> </w:t>
      </w:r>
    </w:p>
    <w:p w14:paraId="04537B18" w14:textId="1FFE1048" w:rsidR="00F30BC8" w:rsidRDefault="00F30BC8" w:rsidP="00E00CC8">
      <w:pPr>
        <w:jc w:val="both"/>
        <w:rPr>
          <w:rFonts w:ascii="Arial" w:hAnsi="Arial" w:cs="Arial"/>
          <w:color w:val="000000"/>
        </w:rPr>
      </w:pPr>
    </w:p>
    <w:p w14:paraId="10D0A2A7" w14:textId="4BE91913" w:rsidR="00F30BC8" w:rsidRPr="00F30BC8" w:rsidRDefault="00F30BC8" w:rsidP="00F30BC8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F30BC8">
        <w:rPr>
          <w:rFonts w:ascii="Arial" w:hAnsi="Arial" w:cs="Arial"/>
          <w:color w:val="000000"/>
        </w:rPr>
        <w:t>Alberto Canni Ferrari - ERP Italia</w:t>
      </w:r>
      <w:r w:rsidR="00B76869">
        <w:rPr>
          <w:rFonts w:ascii="Arial" w:hAnsi="Arial" w:cs="Arial"/>
          <w:color w:val="000000"/>
        </w:rPr>
        <w:t xml:space="preserve"> (portatili)</w:t>
      </w:r>
    </w:p>
    <w:p w14:paraId="03F1F811" w14:textId="4454A20E" w:rsidR="00F30BC8" w:rsidRPr="00F30BC8" w:rsidRDefault="00F30BC8" w:rsidP="00F30BC8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F30BC8">
        <w:rPr>
          <w:rFonts w:ascii="Arial" w:hAnsi="Arial" w:cs="Arial"/>
          <w:color w:val="000000"/>
        </w:rPr>
        <w:t>Laura Castelli - Erion Energy</w:t>
      </w:r>
      <w:r w:rsidR="00B76869">
        <w:rPr>
          <w:rFonts w:ascii="Arial" w:hAnsi="Arial" w:cs="Arial"/>
          <w:color w:val="000000"/>
        </w:rPr>
        <w:t xml:space="preserve"> (portatili)</w:t>
      </w:r>
    </w:p>
    <w:p w14:paraId="1E862A6D" w14:textId="638E3D4A" w:rsidR="00F30BC8" w:rsidRDefault="00F30BC8" w:rsidP="00F30BC8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F30BC8">
        <w:rPr>
          <w:rFonts w:ascii="Arial" w:hAnsi="Arial" w:cs="Arial"/>
          <w:color w:val="000000"/>
        </w:rPr>
        <w:t xml:space="preserve">Giancarlo Dezio </w:t>
      </w:r>
      <w:r w:rsidR="00B76869">
        <w:rPr>
          <w:rFonts w:ascii="Arial" w:hAnsi="Arial" w:cs="Arial"/>
          <w:color w:val="000000"/>
        </w:rPr>
        <w:t>–</w:t>
      </w:r>
      <w:r w:rsidRPr="00F30BC8">
        <w:rPr>
          <w:rFonts w:ascii="Arial" w:hAnsi="Arial" w:cs="Arial"/>
          <w:color w:val="000000"/>
        </w:rPr>
        <w:t xml:space="preserve"> Ecolight</w:t>
      </w:r>
      <w:r w:rsidR="00B76869">
        <w:rPr>
          <w:rFonts w:ascii="Arial" w:hAnsi="Arial" w:cs="Arial"/>
          <w:color w:val="000000"/>
        </w:rPr>
        <w:t xml:space="preserve"> (LMT)</w:t>
      </w:r>
    </w:p>
    <w:p w14:paraId="0071F35E" w14:textId="2B52ABDE" w:rsidR="004A29D4" w:rsidRPr="004A29D4" w:rsidRDefault="004A29D4" w:rsidP="004A29D4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F30BC8">
        <w:rPr>
          <w:rFonts w:ascii="Arial" w:hAnsi="Arial" w:cs="Arial"/>
          <w:color w:val="000000"/>
        </w:rPr>
        <w:t>Sara Faccioli - Consorzio RLG</w:t>
      </w:r>
      <w:r w:rsidR="00B76869">
        <w:rPr>
          <w:rFonts w:ascii="Arial" w:hAnsi="Arial" w:cs="Arial"/>
          <w:color w:val="000000"/>
        </w:rPr>
        <w:t xml:space="preserve"> (SLI)</w:t>
      </w:r>
    </w:p>
    <w:p w14:paraId="024B994C" w14:textId="0ACAE860" w:rsidR="00F30BC8" w:rsidRDefault="00F30BC8" w:rsidP="00F30BC8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F30BC8">
        <w:rPr>
          <w:rFonts w:ascii="Arial" w:hAnsi="Arial" w:cs="Arial"/>
          <w:color w:val="000000"/>
        </w:rPr>
        <w:t xml:space="preserve">Ivan Farioli </w:t>
      </w:r>
      <w:r w:rsidR="004A29D4">
        <w:rPr>
          <w:rFonts w:ascii="Arial" w:hAnsi="Arial" w:cs="Arial"/>
          <w:color w:val="000000"/>
        </w:rPr>
        <w:t>–</w:t>
      </w:r>
      <w:r w:rsidRPr="00F30BC8">
        <w:rPr>
          <w:rFonts w:ascii="Arial" w:hAnsi="Arial" w:cs="Arial"/>
          <w:color w:val="000000"/>
        </w:rPr>
        <w:t xml:space="preserve"> Apiraee</w:t>
      </w:r>
      <w:r w:rsidR="00B76869">
        <w:rPr>
          <w:rFonts w:ascii="Arial" w:hAnsi="Arial" w:cs="Arial"/>
          <w:color w:val="000000"/>
        </w:rPr>
        <w:t xml:space="preserve"> (portatili)</w:t>
      </w:r>
    </w:p>
    <w:p w14:paraId="6DC03AE6" w14:textId="57809189" w:rsidR="004A29D4" w:rsidRDefault="004A29D4" w:rsidP="004A29D4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F30BC8">
        <w:rPr>
          <w:rFonts w:ascii="Arial" w:hAnsi="Arial" w:cs="Arial"/>
          <w:color w:val="000000"/>
        </w:rPr>
        <w:t>Giuliano Maddalena - Consorzio Eco</w:t>
      </w:r>
      <w:r w:rsidR="00B76869">
        <w:rPr>
          <w:rFonts w:ascii="Arial" w:hAnsi="Arial" w:cs="Arial"/>
          <w:color w:val="000000"/>
        </w:rPr>
        <w:t>p</w:t>
      </w:r>
      <w:r w:rsidRPr="00F30BC8">
        <w:rPr>
          <w:rFonts w:ascii="Arial" w:hAnsi="Arial" w:cs="Arial"/>
          <w:color w:val="000000"/>
        </w:rPr>
        <w:t>ower</w:t>
      </w:r>
      <w:r w:rsidR="00B76869">
        <w:rPr>
          <w:rFonts w:ascii="Arial" w:hAnsi="Arial" w:cs="Arial"/>
          <w:color w:val="000000"/>
        </w:rPr>
        <w:t xml:space="preserve"> (industriali)</w:t>
      </w:r>
    </w:p>
    <w:p w14:paraId="5B37E854" w14:textId="7F635016" w:rsidR="00F30BC8" w:rsidRPr="004A29D4" w:rsidRDefault="00F30BC8" w:rsidP="004A29D4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4A29D4">
        <w:rPr>
          <w:rFonts w:ascii="Arial" w:hAnsi="Arial" w:cs="Arial"/>
          <w:color w:val="000000"/>
        </w:rPr>
        <w:t xml:space="preserve">Michele </w:t>
      </w:r>
      <w:r w:rsidR="004A29D4">
        <w:rPr>
          <w:rFonts w:ascii="Arial" w:hAnsi="Arial" w:cs="Arial"/>
          <w:color w:val="000000"/>
        </w:rPr>
        <w:t xml:space="preserve">Priori </w:t>
      </w:r>
      <w:r w:rsidRPr="004A29D4">
        <w:rPr>
          <w:rFonts w:ascii="Arial" w:hAnsi="Arial" w:cs="Arial"/>
          <w:color w:val="000000"/>
        </w:rPr>
        <w:t>- Cobat RIPA</w:t>
      </w:r>
      <w:r w:rsidR="00B76869">
        <w:rPr>
          <w:rFonts w:ascii="Arial" w:hAnsi="Arial" w:cs="Arial"/>
          <w:color w:val="000000"/>
        </w:rPr>
        <w:t xml:space="preserve"> (EV)</w:t>
      </w:r>
    </w:p>
    <w:p w14:paraId="4BE2B255" w14:textId="77777777" w:rsidR="00D2387D" w:rsidRDefault="00D2387D" w:rsidP="00E00CC8">
      <w:pPr>
        <w:contextualSpacing/>
        <w:jc w:val="both"/>
        <w:rPr>
          <w:rFonts w:ascii="Arial" w:hAnsi="Arial" w:cs="Arial"/>
          <w:color w:val="000000"/>
        </w:rPr>
      </w:pPr>
    </w:p>
    <w:p w14:paraId="7DCF9DD6" w14:textId="644BE279" w:rsidR="00156809" w:rsidRPr="00CE42FE" w:rsidRDefault="00CE42FE" w:rsidP="00E00CC8">
      <w:pPr>
        <w:contextualSpacing/>
        <w:jc w:val="both"/>
        <w:rPr>
          <w:rFonts w:ascii="Arial" w:hAnsi="Arial" w:cs="Arial"/>
        </w:rPr>
      </w:pPr>
      <w:r w:rsidRPr="00CE42FE">
        <w:rPr>
          <w:rFonts w:ascii="Arial" w:hAnsi="Arial" w:cs="Arial"/>
          <w:color w:val="000000"/>
        </w:rPr>
        <w:t>“</w:t>
      </w:r>
      <w:r w:rsidRPr="00CE42FE">
        <w:rPr>
          <w:rFonts w:ascii="Arial" w:hAnsi="Arial" w:cs="Arial"/>
          <w:i/>
          <w:iCs/>
          <w:color w:val="000000"/>
        </w:rPr>
        <w:t xml:space="preserve">La nomina del primo Consiglio di </w:t>
      </w:r>
      <w:r w:rsidR="009E5AF0">
        <w:rPr>
          <w:rFonts w:ascii="Arial" w:hAnsi="Arial" w:cs="Arial"/>
          <w:i/>
          <w:iCs/>
          <w:color w:val="000000"/>
        </w:rPr>
        <w:t>A</w:t>
      </w:r>
      <w:r w:rsidRPr="00CE42FE">
        <w:rPr>
          <w:rFonts w:ascii="Arial" w:hAnsi="Arial" w:cs="Arial"/>
          <w:i/>
          <w:iCs/>
          <w:color w:val="000000"/>
        </w:rPr>
        <w:t>mministrazione segna l'avvio di una nuova fase per il Centro di Coordinamento Batterie</w:t>
      </w:r>
      <w:r w:rsidRPr="00CE42FE"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 xml:space="preserve">ha dichiarato </w:t>
      </w:r>
      <w:r w:rsidR="004A29D4">
        <w:rPr>
          <w:rFonts w:ascii="Arial" w:hAnsi="Arial" w:cs="Arial"/>
          <w:color w:val="000000"/>
        </w:rPr>
        <w:t>la</w:t>
      </w:r>
      <w:r>
        <w:rPr>
          <w:rFonts w:ascii="Arial" w:hAnsi="Arial" w:cs="Arial"/>
          <w:color w:val="000000"/>
        </w:rPr>
        <w:t xml:space="preserve"> </w:t>
      </w:r>
      <w:r w:rsidRPr="00CE42FE">
        <w:rPr>
          <w:rFonts w:ascii="Arial" w:hAnsi="Arial" w:cs="Arial"/>
          <w:b/>
          <w:bCs/>
          <w:color w:val="000000"/>
        </w:rPr>
        <w:t>presidente</w:t>
      </w:r>
      <w:r w:rsidR="004A29D4">
        <w:rPr>
          <w:rFonts w:ascii="Arial" w:hAnsi="Arial" w:cs="Arial"/>
          <w:b/>
          <w:bCs/>
          <w:color w:val="000000"/>
        </w:rPr>
        <w:t xml:space="preserve"> del Cd</w:t>
      </w:r>
      <w:r w:rsidR="007E5D92">
        <w:rPr>
          <w:rFonts w:ascii="Arial" w:hAnsi="Arial" w:cs="Arial"/>
          <w:b/>
          <w:bCs/>
          <w:color w:val="000000"/>
        </w:rPr>
        <w:t>A</w:t>
      </w:r>
      <w:r w:rsidRPr="00CE42FE">
        <w:rPr>
          <w:rFonts w:ascii="Arial" w:hAnsi="Arial" w:cs="Arial"/>
          <w:b/>
          <w:bCs/>
          <w:color w:val="000000"/>
        </w:rPr>
        <w:t xml:space="preserve"> </w:t>
      </w:r>
      <w:r w:rsidR="004A29D4">
        <w:rPr>
          <w:rFonts w:ascii="Arial" w:hAnsi="Arial" w:cs="Arial"/>
          <w:b/>
          <w:bCs/>
          <w:color w:val="000000"/>
        </w:rPr>
        <w:t>Laura Castelli</w:t>
      </w:r>
      <w:r w:rsidR="004A29D4" w:rsidRPr="004A29D4">
        <w:rPr>
          <w:rFonts w:ascii="Arial" w:hAnsi="Arial" w:cs="Arial"/>
          <w:color w:val="000000"/>
        </w:rPr>
        <w:t xml:space="preserve">. </w:t>
      </w:r>
      <w:r w:rsidRPr="00CE42FE">
        <w:rPr>
          <w:rFonts w:ascii="Arial" w:hAnsi="Arial" w:cs="Arial"/>
          <w:color w:val="000000"/>
        </w:rPr>
        <w:t>"</w:t>
      </w:r>
      <w:r w:rsidRPr="00CE42FE">
        <w:rPr>
          <w:rFonts w:ascii="Arial" w:hAnsi="Arial" w:cs="Arial"/>
          <w:i/>
          <w:iCs/>
          <w:color w:val="000000"/>
        </w:rPr>
        <w:t>Sono orgoglios</w:t>
      </w:r>
      <w:r w:rsidR="007E5D92">
        <w:rPr>
          <w:rFonts w:ascii="Arial" w:hAnsi="Arial" w:cs="Arial"/>
          <w:i/>
          <w:iCs/>
          <w:color w:val="000000"/>
        </w:rPr>
        <w:t>a</w:t>
      </w:r>
      <w:r w:rsidRPr="00CE42FE">
        <w:rPr>
          <w:rFonts w:ascii="Arial" w:hAnsi="Arial" w:cs="Arial"/>
          <w:i/>
          <w:iCs/>
          <w:color w:val="000000"/>
        </w:rPr>
        <w:t xml:space="preserve"> e felice di assumere la presidenza del </w:t>
      </w:r>
      <w:r>
        <w:rPr>
          <w:rFonts w:ascii="Arial" w:hAnsi="Arial" w:cs="Arial"/>
          <w:i/>
          <w:iCs/>
          <w:color w:val="000000"/>
        </w:rPr>
        <w:t>Centro di Coordinamento</w:t>
      </w:r>
      <w:r w:rsidRPr="00CE42FE">
        <w:rPr>
          <w:rFonts w:ascii="Arial" w:hAnsi="Arial" w:cs="Arial"/>
          <w:i/>
          <w:iCs/>
          <w:color w:val="000000"/>
        </w:rPr>
        <w:t xml:space="preserve"> in questo momento di importante trasformazione e desidero ringraziare </w:t>
      </w:r>
      <w:r w:rsidR="00470776">
        <w:rPr>
          <w:rFonts w:ascii="Arial" w:hAnsi="Arial" w:cs="Arial"/>
          <w:i/>
          <w:iCs/>
          <w:color w:val="000000"/>
        </w:rPr>
        <w:t>l’assemblea dei consorziati</w:t>
      </w:r>
      <w:r w:rsidRPr="00CE42FE">
        <w:rPr>
          <w:rFonts w:ascii="Arial" w:hAnsi="Arial" w:cs="Arial"/>
          <w:i/>
          <w:iCs/>
          <w:color w:val="000000"/>
        </w:rPr>
        <w:t xml:space="preserve"> per </w:t>
      </w:r>
      <w:r w:rsidR="001A7952">
        <w:rPr>
          <w:rFonts w:ascii="Arial" w:hAnsi="Arial" w:cs="Arial"/>
          <w:i/>
          <w:iCs/>
          <w:color w:val="000000"/>
        </w:rPr>
        <w:t xml:space="preserve">aver confermato </w:t>
      </w:r>
      <w:r w:rsidRPr="00CE42FE">
        <w:rPr>
          <w:rFonts w:ascii="Arial" w:hAnsi="Arial" w:cs="Arial"/>
          <w:i/>
          <w:iCs/>
          <w:color w:val="000000"/>
        </w:rPr>
        <w:t xml:space="preserve">la fiducia </w:t>
      </w:r>
      <w:r w:rsidR="00CF2D6E" w:rsidRPr="00CF2D6E">
        <w:rPr>
          <w:rFonts w:ascii="Arial" w:hAnsi="Arial" w:cs="Arial"/>
          <w:i/>
          <w:iCs/>
          <w:color w:val="000000"/>
        </w:rPr>
        <w:t>nei miei confronti e nel lavoro svolto fino ad oggi.</w:t>
      </w:r>
      <w:r w:rsidRPr="00CE42FE">
        <w:rPr>
          <w:rFonts w:ascii="Arial" w:hAnsi="Arial" w:cs="Arial"/>
          <w:i/>
          <w:iCs/>
          <w:color w:val="000000"/>
        </w:rPr>
        <w:t xml:space="preserve"> Il nuovo </w:t>
      </w:r>
      <w:r w:rsidRPr="00CE42FE">
        <w:rPr>
          <w:rFonts w:ascii="Arial" w:hAnsi="Arial" w:cs="Arial"/>
          <w:i/>
          <w:iCs/>
          <w:color w:val="000000"/>
        </w:rPr>
        <w:lastRenderedPageBreak/>
        <w:t>modello di governance ci consentirà di affrontare con un assetto adeguato le trasformazioni introdotte dalla nuova disciplina europea e nazionale e di rafforzare il coordinamento tra i diversi soggetti della filiera</w:t>
      </w:r>
      <w:r w:rsidRPr="00CE42FE">
        <w:rPr>
          <w:rFonts w:ascii="Arial" w:hAnsi="Arial" w:cs="Arial"/>
          <w:color w:val="000000"/>
        </w:rPr>
        <w:t>”.</w:t>
      </w:r>
    </w:p>
    <w:p w14:paraId="4844DE2E" w14:textId="1640F4FE" w:rsidR="0040717F" w:rsidRPr="00FE55C6" w:rsidRDefault="0040717F" w:rsidP="00E00CC8">
      <w:pPr>
        <w:shd w:val="clear" w:color="auto" w:fill="FFFFFF"/>
        <w:contextualSpacing/>
        <w:jc w:val="both"/>
        <w:rPr>
          <w:rFonts w:ascii="Arial" w:hAnsi="Arial" w:cs="Arial"/>
        </w:rPr>
      </w:pPr>
    </w:p>
    <w:p w14:paraId="02B23442" w14:textId="47891F40" w:rsidR="0040717F" w:rsidRPr="00FE55C6" w:rsidRDefault="00470776" w:rsidP="006C569E">
      <w:pPr>
        <w:shd w:val="clear" w:color="auto" w:fill="FFFFFF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questo link </w:t>
      </w:r>
      <w:hyperlink r:id="rId10" w:history="1">
        <w:r w:rsidRPr="004915DE">
          <w:rPr>
            <w:rStyle w:val="Collegamentoipertestuale"/>
            <w:rFonts w:ascii="Arial" w:hAnsi="Arial" w:cs="Arial"/>
            <w:b/>
            <w:bCs/>
            <w:color w:val="000000" w:themeColor="text1"/>
          </w:rPr>
          <w:t>https://bit.ly/4jsNHeP</w:t>
        </w:r>
      </w:hyperlink>
      <w:r w:rsidRPr="004915DE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è possibile accedere alla cartella stampa.</w:t>
      </w:r>
    </w:p>
    <w:p w14:paraId="44F81ABD" w14:textId="77777777" w:rsidR="0040717F" w:rsidRPr="00FE55C6" w:rsidRDefault="0040717F" w:rsidP="006C569E">
      <w:pPr>
        <w:shd w:val="clear" w:color="auto" w:fill="FFFFFF"/>
        <w:contextualSpacing/>
        <w:jc w:val="both"/>
        <w:rPr>
          <w:rFonts w:ascii="Arial" w:hAnsi="Arial" w:cs="Arial"/>
        </w:rPr>
      </w:pPr>
    </w:p>
    <w:p w14:paraId="5D85C1B6" w14:textId="77777777" w:rsidR="00156809" w:rsidRDefault="00156809" w:rsidP="006C569E">
      <w:pPr>
        <w:shd w:val="clear" w:color="auto" w:fill="FFFFFF"/>
        <w:contextualSpacing/>
        <w:jc w:val="both"/>
        <w:rPr>
          <w:rFonts w:ascii="Arial" w:hAnsi="Arial" w:cs="Arial"/>
        </w:rPr>
      </w:pPr>
    </w:p>
    <w:p w14:paraId="5F073265" w14:textId="77777777" w:rsidR="00E00CC8" w:rsidRPr="00FE55C6" w:rsidRDefault="00E00CC8" w:rsidP="006C569E">
      <w:pPr>
        <w:shd w:val="clear" w:color="auto" w:fill="FFFFFF"/>
        <w:contextualSpacing/>
        <w:jc w:val="both"/>
        <w:rPr>
          <w:rFonts w:ascii="Arial" w:hAnsi="Arial" w:cs="Arial"/>
        </w:rPr>
      </w:pPr>
    </w:p>
    <w:p w14:paraId="581B6BDE" w14:textId="77777777" w:rsidR="00E00CC8" w:rsidRDefault="00E00CC8" w:rsidP="00C56C2A">
      <w:pPr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5FC9D83" w14:textId="77777777" w:rsidR="00E00CC8" w:rsidRDefault="00E00CC8" w:rsidP="00C56C2A">
      <w:pPr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6E4D910" w14:textId="2F060BBA" w:rsidR="00C56C2A" w:rsidRPr="00FE55C6" w:rsidRDefault="00C56C2A" w:rsidP="00C56C2A">
      <w:pPr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FE55C6">
        <w:rPr>
          <w:rFonts w:ascii="Arial" w:hAnsi="Arial" w:cs="Arial"/>
          <w:b/>
          <w:bCs/>
          <w:color w:val="000000"/>
          <w:sz w:val="20"/>
          <w:szCs w:val="20"/>
        </w:rPr>
        <w:t>Centro di Coordinamento Batterie</w:t>
      </w:r>
      <w:r w:rsidRPr="00FE55C6">
        <w:rPr>
          <w:rFonts w:ascii="Arial" w:hAnsi="Arial" w:cs="Arial"/>
          <w:color w:val="000000"/>
          <w:sz w:val="20"/>
          <w:szCs w:val="20"/>
        </w:rPr>
        <w:t> </w:t>
      </w:r>
    </w:p>
    <w:p w14:paraId="5468042B" w14:textId="77777777" w:rsidR="00C56C2A" w:rsidRPr="00FE55C6" w:rsidRDefault="00C56C2A" w:rsidP="00C56C2A">
      <w:pPr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FE55C6">
        <w:rPr>
          <w:rFonts w:ascii="Arial" w:hAnsi="Arial" w:cs="Arial"/>
          <w:color w:val="000000"/>
          <w:sz w:val="20"/>
          <w:szCs w:val="20"/>
        </w:rPr>
        <w:t>Il Centro di Coordinamento Batterie (già Centro di Coordinamento Nazionale Pile e Accumulatori) è l'organismo previsto dal decreto legislativo n. 29/2026 di recepimento del Regolamento (UE) 2023/1542, incaricato di coordinare a livello nazionale i sistemi collettivi e individuali dei produttori per la raccolta e la gestione dei rifiuti di batterie.</w:t>
      </w:r>
    </w:p>
    <w:p w14:paraId="55AE214E" w14:textId="77777777" w:rsidR="00F73749" w:rsidRPr="00FE55C6" w:rsidRDefault="00F73749" w:rsidP="006D3D11">
      <w:pPr>
        <w:shd w:val="clear" w:color="auto" w:fill="FFFFFF"/>
        <w:contextualSpacing/>
        <w:rPr>
          <w:rFonts w:ascii="Arial" w:hAnsi="Arial" w:cs="Arial"/>
          <w:color w:val="000000"/>
          <w:sz w:val="20"/>
          <w:szCs w:val="20"/>
        </w:rPr>
      </w:pPr>
    </w:p>
    <w:p w14:paraId="6F9FDA56" w14:textId="2F5D78EE" w:rsidR="00F73749" w:rsidRPr="00FE55C6" w:rsidRDefault="00F73749" w:rsidP="006D3D11">
      <w:pPr>
        <w:shd w:val="clear" w:color="auto" w:fill="FFFFFF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 w:rsidRPr="00FE55C6">
        <w:rPr>
          <w:rFonts w:ascii="Arial" w:hAnsi="Arial" w:cs="Arial"/>
          <w:b/>
          <w:bCs/>
          <w:color w:val="000000"/>
          <w:sz w:val="20"/>
          <w:szCs w:val="20"/>
        </w:rPr>
        <w:t xml:space="preserve">Ufficio Stampa Centro di Coordinamento </w:t>
      </w:r>
      <w:r w:rsidR="00C56C2A" w:rsidRPr="00FE55C6">
        <w:rPr>
          <w:rFonts w:ascii="Arial" w:hAnsi="Arial" w:cs="Arial"/>
          <w:b/>
          <w:bCs/>
          <w:color w:val="000000"/>
          <w:sz w:val="20"/>
          <w:szCs w:val="20"/>
        </w:rPr>
        <w:t>Batterie</w:t>
      </w:r>
    </w:p>
    <w:p w14:paraId="4CAB6D54" w14:textId="197CB912" w:rsidR="00F73749" w:rsidRPr="00FE55C6" w:rsidRDefault="00F73749" w:rsidP="006267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  <w:tab w:val="left" w:pos="9960"/>
        </w:tabs>
        <w:jc w:val="both"/>
        <w:rPr>
          <w:rStyle w:val="NessunoA"/>
          <w:rFonts w:ascii="Arial" w:hAnsi="Arial" w:cs="Arial"/>
          <w:sz w:val="20"/>
          <w:szCs w:val="20"/>
        </w:rPr>
      </w:pPr>
      <w:r w:rsidRPr="00FE55C6">
        <w:rPr>
          <w:rStyle w:val="NessunoA"/>
          <w:rFonts w:ascii="Arial" w:hAnsi="Arial" w:cs="Arial"/>
          <w:b/>
          <w:bCs/>
          <w:sz w:val="20"/>
          <w:szCs w:val="20"/>
          <w:u w:color="3B3838"/>
        </w:rPr>
        <w:t xml:space="preserve">Elena Scandroglio </w:t>
      </w:r>
      <w:r w:rsidR="00B76869">
        <w:rPr>
          <w:rStyle w:val="NessunoA"/>
          <w:rFonts w:ascii="Arial" w:hAnsi="Arial" w:cs="Arial"/>
          <w:b/>
          <w:bCs/>
          <w:sz w:val="20"/>
          <w:szCs w:val="20"/>
          <w:u w:color="3B3838"/>
        </w:rPr>
        <w:t>–</w:t>
      </w:r>
      <w:r w:rsidRPr="00FE55C6">
        <w:rPr>
          <w:rStyle w:val="NessunoA"/>
          <w:rFonts w:ascii="Arial" w:hAnsi="Arial" w:cs="Arial"/>
          <w:b/>
          <w:bCs/>
          <w:sz w:val="20"/>
          <w:szCs w:val="20"/>
          <w:u w:color="3B3838"/>
        </w:rPr>
        <w:t xml:space="preserve"> </w:t>
      </w:r>
      <w:commentRangeStart w:id="0"/>
      <w:r>
        <w:fldChar w:fldCharType="begin"/>
      </w:r>
      <w:r>
        <w:instrText>HYPERLINK "mailto:ufficiostampa@cdcnpa.it"</w:instrText>
      </w:r>
      <w:r>
        <w:fldChar w:fldCharType="separate"/>
      </w:r>
      <w:r w:rsidR="00B76869">
        <w:rPr>
          <w:rStyle w:val="Collegamentoipertestuale"/>
          <w:rFonts w:ascii="Arial" w:hAnsi="Arial" w:cs="Arial"/>
          <w:sz w:val="20"/>
          <w:szCs w:val="20"/>
          <w:u w:val="none"/>
        </w:rPr>
        <w:t>ufficiostampa@cdcbatterie.it</w:t>
      </w:r>
      <w:r>
        <w:fldChar w:fldCharType="end"/>
      </w:r>
      <w:commentRangeEnd w:id="0"/>
      <w:r w:rsidR="00B76869">
        <w:rPr>
          <w:rStyle w:val="Rimandocommento"/>
          <w:sz w:val="24"/>
          <w:szCs w:val="24"/>
        </w:rPr>
        <w:commentReference w:id="0"/>
      </w:r>
      <w:r w:rsidR="00B76869">
        <w:t xml:space="preserve"> </w:t>
      </w:r>
      <w:r w:rsidRPr="00FE55C6">
        <w:rPr>
          <w:rStyle w:val="NessunoA"/>
          <w:rFonts w:ascii="Arial" w:hAnsi="Arial" w:cs="Arial"/>
          <w:sz w:val="20"/>
          <w:szCs w:val="20"/>
          <w:u w:color="3B3838"/>
        </w:rPr>
        <w:t xml:space="preserve">cell. </w:t>
      </w:r>
      <w:r w:rsidRPr="00FE55C6">
        <w:rPr>
          <w:rStyle w:val="NessunoA"/>
          <w:rFonts w:ascii="Arial" w:hAnsi="Arial" w:cs="Arial"/>
          <w:sz w:val="20"/>
          <w:szCs w:val="20"/>
          <w:u w:color="3B3838"/>
          <w:lang w:val="en-US"/>
        </w:rPr>
        <w:t>3397289422</w:t>
      </w:r>
    </w:p>
    <w:sectPr w:rsidR="00F73749" w:rsidRPr="00FE55C6" w:rsidSect="00AB38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1417" w:right="1134" w:bottom="1134" w:left="1134" w:header="708" w:footer="708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Laura Castelli" w:date="2026-09-29T18:32:00Z" w:initials="LC">
    <w:p w14:paraId="043D32A8" w14:textId="77777777" w:rsidR="000C2A00" w:rsidRDefault="000C2A00" w:rsidP="000C2A00">
      <w:pPr>
        <w:pStyle w:val="Testocommento"/>
      </w:pPr>
      <w:r>
        <w:rPr>
          <w:rStyle w:val="Rimandocommento"/>
        </w:rPr>
        <w:annotationRef/>
      </w:r>
      <w:r>
        <w:t>Da adeguare?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43D32A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2729357" w16cex:dateUtc="2026-09-29T16:32:00Z">
    <w16cex:extLst>
      <w16:ext w16:uri="{CE6994B0-6A32-4C9F-8C6B-6E91EDA988CE}">
        <cr:reactions xmlns:cr="http://schemas.microsoft.com/office/comments/2020/reactions">
          <cr:reaction reactionType="1">
            <cr:reactionInfo dateUtc="2026-09-30T06:31:17Z">
              <cr:user userId="S::scandroglio@cdo.org::e6517a95-793d-4b07-907b-6a03af6cf337" userProvider="AD" userName="Elena Scandroglio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43D32A8" w16cid:durableId="627293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4BB221" w14:textId="77777777" w:rsidR="003078F3" w:rsidRDefault="003078F3">
      <w:r>
        <w:separator/>
      </w:r>
    </w:p>
  </w:endnote>
  <w:endnote w:type="continuationSeparator" w:id="0">
    <w:p w14:paraId="6792EF39" w14:textId="77777777" w:rsidR="003078F3" w:rsidRDefault="0030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7B5C61" w14:textId="77777777" w:rsidR="00EA0E6B" w:rsidRDefault="00EA0E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37E098" w14:textId="77777777" w:rsidR="00EA0E6B" w:rsidRDefault="00EA0E6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4F7E4" w14:textId="77777777" w:rsidR="00EA0E6B" w:rsidRDefault="00EA0E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9B5B07" w14:textId="77777777" w:rsidR="003078F3" w:rsidRDefault="003078F3">
      <w:r>
        <w:separator/>
      </w:r>
    </w:p>
  </w:footnote>
  <w:footnote w:type="continuationSeparator" w:id="0">
    <w:p w14:paraId="3EC29C41" w14:textId="77777777" w:rsidR="003078F3" w:rsidRDefault="00307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A27CCC" w14:textId="1CCD82D9" w:rsidR="00604A74" w:rsidRDefault="00604A7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D096C" w14:textId="13217CF3" w:rsidR="00500CA5" w:rsidRDefault="008F35AE">
    <w:pPr>
      <w:pStyle w:val="Intestazione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7216" behindDoc="1" locked="0" layoutInCell="1" allowOverlap="1" wp14:anchorId="0A7D2BCF" wp14:editId="5E2407BE">
              <wp:simplePos x="0" y="0"/>
              <wp:positionH relativeFrom="page">
                <wp:posOffset>4403725</wp:posOffset>
              </wp:positionH>
              <wp:positionV relativeFrom="page">
                <wp:posOffset>922267</wp:posOffset>
              </wp:positionV>
              <wp:extent cx="2658118" cy="38545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58118" cy="385453"/>
                        <a:chOff x="0" y="-1"/>
                        <a:chExt cx="2658117" cy="38545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1" y="-2"/>
                          <a:ext cx="2658118" cy="3854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-1" y="-2"/>
                          <a:ext cx="2658118" cy="38545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9A34164" w14:textId="77777777" w:rsidR="00500CA5" w:rsidRDefault="00160793">
                            <w:pPr>
                              <w:jc w:val="right"/>
                            </w:pPr>
                            <w:r>
                              <w:rPr>
                                <w:rStyle w:val="NessunoA"/>
                                <w:rFonts w:ascii="Verdana" w:hAnsi="Verdana"/>
                                <w:color w:val="3B3838"/>
                                <w:u w:color="3B3838"/>
                              </w:rPr>
                              <w:t>COMUNICATO STAMPA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A7D2BCF" id="officeArt object" o:spid="_x0000_s1026" style="position:absolute;margin-left:346.75pt;margin-top:72.6pt;width:209.3pt;height:30.35pt;z-index:-251659264;mso-wrap-distance-left:12pt;mso-wrap-distance-top:12pt;mso-wrap-distance-right:12pt;mso-wrap-distance-bottom:12pt;mso-position-horizontal-relative:page;mso-position-vertical-relative:page" coordorigin="" coordsize="26581,3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">
              <v:rect id="Shape 1073741826" o:spid="_x0000_s1027" style="position:absolute;width:26581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" strokecolor="white"/>
              <v:rect id="Shape 1073741827" o:spid="_x0000_s1028" style="position:absolute;width:26581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19A34164" w14:textId="77777777" w:rsidR="00500CA5" w:rsidRDefault="00160793">
                      <w:pPr>
                        <w:jc w:val="right"/>
                      </w:pPr>
                      <w:r>
                        <w:rPr>
                          <w:rStyle w:val="NessunoA"/>
                          <w:rFonts w:ascii="Verdana" w:hAnsi="Verdana"/>
                          <w:color w:val="3B3838"/>
                          <w:u w:color="3B3838"/>
                        </w:rPr>
                        <w:t>COMUNICATO STAMPA</w:t>
                      </w:r>
                      <w:r>
                        <w:t xml:space="preserve"> 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98F3ABE" w14:textId="197B0C52" w:rsidR="00500CA5" w:rsidRDefault="008F35AE">
    <w:pPr>
      <w:pStyle w:val="Intestazione"/>
    </w:pPr>
    <w:r>
      <w:rPr>
        <w:noProof/>
      </w:rPr>
      <w:drawing>
        <wp:inline distT="0" distB="0" distL="0" distR="0" wp14:anchorId="209455D2" wp14:editId="75AD1D52">
          <wp:extent cx="2864581" cy="529946"/>
          <wp:effectExtent l="0" t="0" r="0" b="3810"/>
          <wp:docPr id="59145476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2494368" name="Immagine 15324943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0665" cy="536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332900" w14:textId="7CAFFD94" w:rsidR="00500CA5" w:rsidRDefault="00160793">
    <w:pPr>
      <w:pStyle w:val="Intestazione"/>
    </w:pPr>
    <w: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B46EF" w14:textId="5647D544" w:rsidR="00604A74" w:rsidRDefault="00604A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6131B9"/>
    <w:multiLevelType w:val="multilevel"/>
    <w:tmpl w:val="863C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A666C"/>
    <w:multiLevelType w:val="hybridMultilevel"/>
    <w:tmpl w:val="F7EE26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8C5276C"/>
    <w:multiLevelType w:val="hybridMultilevel"/>
    <w:tmpl w:val="2AB4C7E8"/>
    <w:lvl w:ilvl="0" w:tplc="D8B06D9A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0644813"/>
    <w:multiLevelType w:val="multilevel"/>
    <w:tmpl w:val="A9C0AB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67EC0E08"/>
    <w:multiLevelType w:val="multilevel"/>
    <w:tmpl w:val="DC9016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3111126"/>
    <w:multiLevelType w:val="hybridMultilevel"/>
    <w:tmpl w:val="32A43A92"/>
    <w:lvl w:ilvl="0" w:tplc="FF40F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A181D"/>
    <w:multiLevelType w:val="hybridMultilevel"/>
    <w:tmpl w:val="A59A8820"/>
    <w:lvl w:ilvl="0" w:tplc="831E7EE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006844">
    <w:abstractNumId w:val="2"/>
  </w:num>
  <w:num w:numId="2" w16cid:durableId="991641001">
    <w:abstractNumId w:val="1"/>
  </w:num>
  <w:num w:numId="3" w16cid:durableId="177087972">
    <w:abstractNumId w:val="6"/>
  </w:num>
  <w:num w:numId="4" w16cid:durableId="1668628873">
    <w:abstractNumId w:val="3"/>
  </w:num>
  <w:num w:numId="5" w16cid:durableId="1223322550">
    <w:abstractNumId w:val="4"/>
  </w:num>
  <w:num w:numId="6" w16cid:durableId="1642347819">
    <w:abstractNumId w:val="0"/>
  </w:num>
  <w:num w:numId="7" w16cid:durableId="201564061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Laura Castelli">
    <w15:presenceInfo w15:providerId="AD" w15:userId="S::laura.castelli@erion.it::326b0748-b80e-4cb4-ab40-9df2dae91ea5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CA5"/>
    <w:rsid w:val="00016797"/>
    <w:rsid w:val="000176D1"/>
    <w:rsid w:val="00017EBD"/>
    <w:rsid w:val="00027430"/>
    <w:rsid w:val="00027B58"/>
    <w:rsid w:val="00031E3E"/>
    <w:rsid w:val="00040A53"/>
    <w:rsid w:val="00040D8B"/>
    <w:rsid w:val="000566B8"/>
    <w:rsid w:val="00056F90"/>
    <w:rsid w:val="00066EAF"/>
    <w:rsid w:val="00070B75"/>
    <w:rsid w:val="00071363"/>
    <w:rsid w:val="00073505"/>
    <w:rsid w:val="00094F7F"/>
    <w:rsid w:val="000960BA"/>
    <w:rsid w:val="000A00DA"/>
    <w:rsid w:val="000B03C2"/>
    <w:rsid w:val="000C237B"/>
    <w:rsid w:val="000C2A00"/>
    <w:rsid w:val="000C5916"/>
    <w:rsid w:val="000D135C"/>
    <w:rsid w:val="000E038E"/>
    <w:rsid w:val="000E05A0"/>
    <w:rsid w:val="000E542D"/>
    <w:rsid w:val="000E7A59"/>
    <w:rsid w:val="000F0177"/>
    <w:rsid w:val="000F2260"/>
    <w:rsid w:val="00111602"/>
    <w:rsid w:val="00116242"/>
    <w:rsid w:val="00132D59"/>
    <w:rsid w:val="001457C7"/>
    <w:rsid w:val="00147D7C"/>
    <w:rsid w:val="0015597C"/>
    <w:rsid w:val="00156809"/>
    <w:rsid w:val="00156E3B"/>
    <w:rsid w:val="00157107"/>
    <w:rsid w:val="00160793"/>
    <w:rsid w:val="0016276D"/>
    <w:rsid w:val="00164195"/>
    <w:rsid w:val="00173647"/>
    <w:rsid w:val="00176248"/>
    <w:rsid w:val="00192DD4"/>
    <w:rsid w:val="001A7952"/>
    <w:rsid w:val="001B05B8"/>
    <w:rsid w:val="001B483F"/>
    <w:rsid w:val="001D01C9"/>
    <w:rsid w:val="001E1573"/>
    <w:rsid w:val="001E5287"/>
    <w:rsid w:val="001F16EF"/>
    <w:rsid w:val="001F4A67"/>
    <w:rsid w:val="001F5025"/>
    <w:rsid w:val="0022255A"/>
    <w:rsid w:val="0023097D"/>
    <w:rsid w:val="00230C9F"/>
    <w:rsid w:val="002465C5"/>
    <w:rsid w:val="002473BE"/>
    <w:rsid w:val="00281FEA"/>
    <w:rsid w:val="00282E39"/>
    <w:rsid w:val="00285AE4"/>
    <w:rsid w:val="00290B71"/>
    <w:rsid w:val="002B1479"/>
    <w:rsid w:val="002C0F6F"/>
    <w:rsid w:val="002C1CDD"/>
    <w:rsid w:val="002C285B"/>
    <w:rsid w:val="002C32E2"/>
    <w:rsid w:val="002C589F"/>
    <w:rsid w:val="002D1FAB"/>
    <w:rsid w:val="002D273E"/>
    <w:rsid w:val="002E2273"/>
    <w:rsid w:val="002E2CB7"/>
    <w:rsid w:val="002E54C1"/>
    <w:rsid w:val="002F6ACB"/>
    <w:rsid w:val="003078F3"/>
    <w:rsid w:val="00307AB9"/>
    <w:rsid w:val="0031025E"/>
    <w:rsid w:val="0031140D"/>
    <w:rsid w:val="003131B6"/>
    <w:rsid w:val="003227B1"/>
    <w:rsid w:val="00325A66"/>
    <w:rsid w:val="003315E6"/>
    <w:rsid w:val="00352506"/>
    <w:rsid w:val="003551D7"/>
    <w:rsid w:val="0035624E"/>
    <w:rsid w:val="0036427B"/>
    <w:rsid w:val="003661DD"/>
    <w:rsid w:val="00366B15"/>
    <w:rsid w:val="00370137"/>
    <w:rsid w:val="003714E8"/>
    <w:rsid w:val="00374FF0"/>
    <w:rsid w:val="00377076"/>
    <w:rsid w:val="003816CC"/>
    <w:rsid w:val="0038224D"/>
    <w:rsid w:val="003934ED"/>
    <w:rsid w:val="00393B14"/>
    <w:rsid w:val="003A6C5D"/>
    <w:rsid w:val="003C3AAF"/>
    <w:rsid w:val="003C5841"/>
    <w:rsid w:val="003E645F"/>
    <w:rsid w:val="003F028D"/>
    <w:rsid w:val="00402998"/>
    <w:rsid w:val="00402B29"/>
    <w:rsid w:val="0040717F"/>
    <w:rsid w:val="00416DAC"/>
    <w:rsid w:val="0042274A"/>
    <w:rsid w:val="00422BCD"/>
    <w:rsid w:val="00435790"/>
    <w:rsid w:val="00446C94"/>
    <w:rsid w:val="00453045"/>
    <w:rsid w:val="0046157E"/>
    <w:rsid w:val="00470776"/>
    <w:rsid w:val="00484E0C"/>
    <w:rsid w:val="004915DE"/>
    <w:rsid w:val="004A0B82"/>
    <w:rsid w:val="004A29D4"/>
    <w:rsid w:val="004A3E42"/>
    <w:rsid w:val="004B3826"/>
    <w:rsid w:val="004D5612"/>
    <w:rsid w:val="004F47A7"/>
    <w:rsid w:val="004F62A1"/>
    <w:rsid w:val="00500CA5"/>
    <w:rsid w:val="005032E7"/>
    <w:rsid w:val="00510A59"/>
    <w:rsid w:val="00517DBB"/>
    <w:rsid w:val="005208AF"/>
    <w:rsid w:val="00520DF6"/>
    <w:rsid w:val="005218E7"/>
    <w:rsid w:val="00527A4E"/>
    <w:rsid w:val="0054452E"/>
    <w:rsid w:val="00553B67"/>
    <w:rsid w:val="00554BEA"/>
    <w:rsid w:val="0055665C"/>
    <w:rsid w:val="0055688F"/>
    <w:rsid w:val="005568D3"/>
    <w:rsid w:val="005574FB"/>
    <w:rsid w:val="00564D8C"/>
    <w:rsid w:val="00565BFC"/>
    <w:rsid w:val="005674E9"/>
    <w:rsid w:val="00572F80"/>
    <w:rsid w:val="00577F17"/>
    <w:rsid w:val="00583192"/>
    <w:rsid w:val="005854BC"/>
    <w:rsid w:val="00586E8B"/>
    <w:rsid w:val="00590CA1"/>
    <w:rsid w:val="005A40B8"/>
    <w:rsid w:val="005A4518"/>
    <w:rsid w:val="005C483D"/>
    <w:rsid w:val="005C6335"/>
    <w:rsid w:val="005D0884"/>
    <w:rsid w:val="005D1819"/>
    <w:rsid w:val="005D3413"/>
    <w:rsid w:val="005F2BFA"/>
    <w:rsid w:val="005F3238"/>
    <w:rsid w:val="00604A74"/>
    <w:rsid w:val="006055B8"/>
    <w:rsid w:val="00605861"/>
    <w:rsid w:val="00623544"/>
    <w:rsid w:val="006267CF"/>
    <w:rsid w:val="006337F1"/>
    <w:rsid w:val="00637CD1"/>
    <w:rsid w:val="0064138C"/>
    <w:rsid w:val="00642ECF"/>
    <w:rsid w:val="006563DB"/>
    <w:rsid w:val="00660372"/>
    <w:rsid w:val="00662F46"/>
    <w:rsid w:val="00666E0A"/>
    <w:rsid w:val="00674A24"/>
    <w:rsid w:val="006752FD"/>
    <w:rsid w:val="00684720"/>
    <w:rsid w:val="00691712"/>
    <w:rsid w:val="00695914"/>
    <w:rsid w:val="006A3A6B"/>
    <w:rsid w:val="006A50F3"/>
    <w:rsid w:val="006B1D19"/>
    <w:rsid w:val="006B57EB"/>
    <w:rsid w:val="006C00C8"/>
    <w:rsid w:val="006C569E"/>
    <w:rsid w:val="006C5D71"/>
    <w:rsid w:val="006D3D11"/>
    <w:rsid w:val="006E722B"/>
    <w:rsid w:val="006F2024"/>
    <w:rsid w:val="006F285E"/>
    <w:rsid w:val="007005B3"/>
    <w:rsid w:val="00707947"/>
    <w:rsid w:val="007117BA"/>
    <w:rsid w:val="007205BB"/>
    <w:rsid w:val="00722F7A"/>
    <w:rsid w:val="00725A32"/>
    <w:rsid w:val="00731B12"/>
    <w:rsid w:val="007352BE"/>
    <w:rsid w:val="007368FD"/>
    <w:rsid w:val="00746AA6"/>
    <w:rsid w:val="007632BD"/>
    <w:rsid w:val="00773B22"/>
    <w:rsid w:val="00784C99"/>
    <w:rsid w:val="00786007"/>
    <w:rsid w:val="00791FA9"/>
    <w:rsid w:val="007934DF"/>
    <w:rsid w:val="007A2501"/>
    <w:rsid w:val="007B0488"/>
    <w:rsid w:val="007B1979"/>
    <w:rsid w:val="007B207F"/>
    <w:rsid w:val="007C4A4D"/>
    <w:rsid w:val="007C4F3A"/>
    <w:rsid w:val="007D3169"/>
    <w:rsid w:val="007D6324"/>
    <w:rsid w:val="007D7E3D"/>
    <w:rsid w:val="007E1EFE"/>
    <w:rsid w:val="007E4D41"/>
    <w:rsid w:val="007E5D92"/>
    <w:rsid w:val="007F11CF"/>
    <w:rsid w:val="007F293F"/>
    <w:rsid w:val="00804656"/>
    <w:rsid w:val="00805905"/>
    <w:rsid w:val="0084318F"/>
    <w:rsid w:val="00850511"/>
    <w:rsid w:val="00860BBC"/>
    <w:rsid w:val="00863D91"/>
    <w:rsid w:val="008654D4"/>
    <w:rsid w:val="00871F42"/>
    <w:rsid w:val="00872F07"/>
    <w:rsid w:val="00874EA8"/>
    <w:rsid w:val="00883471"/>
    <w:rsid w:val="00884834"/>
    <w:rsid w:val="0089113D"/>
    <w:rsid w:val="008B7500"/>
    <w:rsid w:val="008C6A2F"/>
    <w:rsid w:val="008D6DD7"/>
    <w:rsid w:val="008E0D01"/>
    <w:rsid w:val="008E167B"/>
    <w:rsid w:val="008F35AE"/>
    <w:rsid w:val="008F5311"/>
    <w:rsid w:val="009065C6"/>
    <w:rsid w:val="00907EBD"/>
    <w:rsid w:val="009120AC"/>
    <w:rsid w:val="0091404B"/>
    <w:rsid w:val="0091575B"/>
    <w:rsid w:val="00916ACF"/>
    <w:rsid w:val="0092727C"/>
    <w:rsid w:val="00927D3E"/>
    <w:rsid w:val="00930256"/>
    <w:rsid w:val="009433C9"/>
    <w:rsid w:val="0094772E"/>
    <w:rsid w:val="00951C22"/>
    <w:rsid w:val="00960AE5"/>
    <w:rsid w:val="0096307D"/>
    <w:rsid w:val="00976476"/>
    <w:rsid w:val="00980317"/>
    <w:rsid w:val="009912D2"/>
    <w:rsid w:val="009942B8"/>
    <w:rsid w:val="009970D1"/>
    <w:rsid w:val="009A1B33"/>
    <w:rsid w:val="009A24E5"/>
    <w:rsid w:val="009A64A5"/>
    <w:rsid w:val="009B74BB"/>
    <w:rsid w:val="009C131A"/>
    <w:rsid w:val="009C44C8"/>
    <w:rsid w:val="009D3A68"/>
    <w:rsid w:val="009E3742"/>
    <w:rsid w:val="009E4AEB"/>
    <w:rsid w:val="009E5AF0"/>
    <w:rsid w:val="009F02B7"/>
    <w:rsid w:val="009F7EE0"/>
    <w:rsid w:val="00A0039C"/>
    <w:rsid w:val="00A061B2"/>
    <w:rsid w:val="00A10146"/>
    <w:rsid w:val="00A10A73"/>
    <w:rsid w:val="00A1258C"/>
    <w:rsid w:val="00A17FB5"/>
    <w:rsid w:val="00A34473"/>
    <w:rsid w:val="00A3455A"/>
    <w:rsid w:val="00A41A1B"/>
    <w:rsid w:val="00A47C5B"/>
    <w:rsid w:val="00A47D3D"/>
    <w:rsid w:val="00A51098"/>
    <w:rsid w:val="00A53426"/>
    <w:rsid w:val="00A667E2"/>
    <w:rsid w:val="00A67ADA"/>
    <w:rsid w:val="00A77952"/>
    <w:rsid w:val="00A835C3"/>
    <w:rsid w:val="00A84017"/>
    <w:rsid w:val="00A85144"/>
    <w:rsid w:val="00A915E0"/>
    <w:rsid w:val="00A9170C"/>
    <w:rsid w:val="00A9494E"/>
    <w:rsid w:val="00AA47C7"/>
    <w:rsid w:val="00AB25D7"/>
    <w:rsid w:val="00AB2AFB"/>
    <w:rsid w:val="00AB3826"/>
    <w:rsid w:val="00AC1A44"/>
    <w:rsid w:val="00AD054B"/>
    <w:rsid w:val="00AD4AEB"/>
    <w:rsid w:val="00AE0E06"/>
    <w:rsid w:val="00AE2DA3"/>
    <w:rsid w:val="00AE6EEF"/>
    <w:rsid w:val="00AE7779"/>
    <w:rsid w:val="00AF74B7"/>
    <w:rsid w:val="00AF7A96"/>
    <w:rsid w:val="00B144AA"/>
    <w:rsid w:val="00B15B3A"/>
    <w:rsid w:val="00B168FA"/>
    <w:rsid w:val="00B1697A"/>
    <w:rsid w:val="00B20503"/>
    <w:rsid w:val="00B21615"/>
    <w:rsid w:val="00B37894"/>
    <w:rsid w:val="00B401C7"/>
    <w:rsid w:val="00B4756C"/>
    <w:rsid w:val="00B7455A"/>
    <w:rsid w:val="00B74B2B"/>
    <w:rsid w:val="00B75153"/>
    <w:rsid w:val="00B76869"/>
    <w:rsid w:val="00B77A4E"/>
    <w:rsid w:val="00B77C65"/>
    <w:rsid w:val="00B923A7"/>
    <w:rsid w:val="00BA6314"/>
    <w:rsid w:val="00BB6548"/>
    <w:rsid w:val="00BD357B"/>
    <w:rsid w:val="00BE1EDE"/>
    <w:rsid w:val="00BE50CB"/>
    <w:rsid w:val="00BF05C6"/>
    <w:rsid w:val="00C0768A"/>
    <w:rsid w:val="00C12275"/>
    <w:rsid w:val="00C13CAD"/>
    <w:rsid w:val="00C13F7B"/>
    <w:rsid w:val="00C20472"/>
    <w:rsid w:val="00C2156E"/>
    <w:rsid w:val="00C23B9E"/>
    <w:rsid w:val="00C249C8"/>
    <w:rsid w:val="00C32295"/>
    <w:rsid w:val="00C32594"/>
    <w:rsid w:val="00C3531C"/>
    <w:rsid w:val="00C36C5E"/>
    <w:rsid w:val="00C43BCD"/>
    <w:rsid w:val="00C45439"/>
    <w:rsid w:val="00C47604"/>
    <w:rsid w:val="00C55123"/>
    <w:rsid w:val="00C569DB"/>
    <w:rsid w:val="00C56C2A"/>
    <w:rsid w:val="00C63CDE"/>
    <w:rsid w:val="00C6463B"/>
    <w:rsid w:val="00C658CC"/>
    <w:rsid w:val="00C811D9"/>
    <w:rsid w:val="00C84DB9"/>
    <w:rsid w:val="00C8644F"/>
    <w:rsid w:val="00C8656F"/>
    <w:rsid w:val="00C92C50"/>
    <w:rsid w:val="00C93EAC"/>
    <w:rsid w:val="00C97E6A"/>
    <w:rsid w:val="00CA69AA"/>
    <w:rsid w:val="00CB126F"/>
    <w:rsid w:val="00CB1576"/>
    <w:rsid w:val="00CB1EED"/>
    <w:rsid w:val="00CB6473"/>
    <w:rsid w:val="00CC2DDF"/>
    <w:rsid w:val="00CC3376"/>
    <w:rsid w:val="00CD2A9E"/>
    <w:rsid w:val="00CD2DB7"/>
    <w:rsid w:val="00CD751B"/>
    <w:rsid w:val="00CE42FE"/>
    <w:rsid w:val="00CE623C"/>
    <w:rsid w:val="00CE793F"/>
    <w:rsid w:val="00CF2D6E"/>
    <w:rsid w:val="00CF6ADF"/>
    <w:rsid w:val="00D05E6D"/>
    <w:rsid w:val="00D06945"/>
    <w:rsid w:val="00D0758A"/>
    <w:rsid w:val="00D11AE9"/>
    <w:rsid w:val="00D16391"/>
    <w:rsid w:val="00D22969"/>
    <w:rsid w:val="00D2387D"/>
    <w:rsid w:val="00D3574D"/>
    <w:rsid w:val="00D44AD0"/>
    <w:rsid w:val="00D477BB"/>
    <w:rsid w:val="00D5441E"/>
    <w:rsid w:val="00D61448"/>
    <w:rsid w:val="00D879F1"/>
    <w:rsid w:val="00DA0C43"/>
    <w:rsid w:val="00DA2422"/>
    <w:rsid w:val="00DB659C"/>
    <w:rsid w:val="00DC0D88"/>
    <w:rsid w:val="00DC1963"/>
    <w:rsid w:val="00DC636F"/>
    <w:rsid w:val="00DD6058"/>
    <w:rsid w:val="00DE20B3"/>
    <w:rsid w:val="00DF106E"/>
    <w:rsid w:val="00DF759F"/>
    <w:rsid w:val="00E00CC8"/>
    <w:rsid w:val="00E1408D"/>
    <w:rsid w:val="00E454AC"/>
    <w:rsid w:val="00E6127E"/>
    <w:rsid w:val="00E62258"/>
    <w:rsid w:val="00E70EB9"/>
    <w:rsid w:val="00E74988"/>
    <w:rsid w:val="00E74BA1"/>
    <w:rsid w:val="00E80685"/>
    <w:rsid w:val="00E837BC"/>
    <w:rsid w:val="00E8787D"/>
    <w:rsid w:val="00E907B5"/>
    <w:rsid w:val="00E9324D"/>
    <w:rsid w:val="00E940EB"/>
    <w:rsid w:val="00EA0E6B"/>
    <w:rsid w:val="00EA68D7"/>
    <w:rsid w:val="00EB1785"/>
    <w:rsid w:val="00EB2377"/>
    <w:rsid w:val="00EB3B6F"/>
    <w:rsid w:val="00EB791A"/>
    <w:rsid w:val="00EC4F2B"/>
    <w:rsid w:val="00EC5A71"/>
    <w:rsid w:val="00ED130C"/>
    <w:rsid w:val="00ED2D08"/>
    <w:rsid w:val="00ED43E4"/>
    <w:rsid w:val="00ED65C9"/>
    <w:rsid w:val="00EE0025"/>
    <w:rsid w:val="00EF3DA3"/>
    <w:rsid w:val="00EF51BB"/>
    <w:rsid w:val="00EF5811"/>
    <w:rsid w:val="00F04142"/>
    <w:rsid w:val="00F12A9E"/>
    <w:rsid w:val="00F27941"/>
    <w:rsid w:val="00F30BC8"/>
    <w:rsid w:val="00F32E99"/>
    <w:rsid w:val="00F3386E"/>
    <w:rsid w:val="00F34977"/>
    <w:rsid w:val="00F42C13"/>
    <w:rsid w:val="00F42F63"/>
    <w:rsid w:val="00F43E43"/>
    <w:rsid w:val="00F45335"/>
    <w:rsid w:val="00F56808"/>
    <w:rsid w:val="00F63C8C"/>
    <w:rsid w:val="00F73749"/>
    <w:rsid w:val="00F97D0C"/>
    <w:rsid w:val="00FA45AE"/>
    <w:rsid w:val="00FB16F4"/>
    <w:rsid w:val="00FB4966"/>
    <w:rsid w:val="00FB5B93"/>
    <w:rsid w:val="00FC2203"/>
    <w:rsid w:val="00FD6050"/>
    <w:rsid w:val="00FE55C6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738A4"/>
  <w15:docId w15:val="{8AA5A3EF-9D8E-5B49-BBB9-A4C12A9D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8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itolo2">
    <w:name w:val="heading 2"/>
    <w:uiPriority w:val="9"/>
    <w:unhideWhenUsed/>
    <w:qFormat/>
    <w:pPr>
      <w:spacing w:before="100" w:after="100"/>
      <w:outlineLvl w:val="1"/>
    </w:pPr>
    <w:rPr>
      <w:rFonts w:eastAsia="Times New Roman"/>
      <w:b/>
      <w:bCs/>
      <w:color w:val="000000"/>
      <w:sz w:val="36"/>
      <w:szCs w:val="3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essunoA">
    <w:name w:val="Nessuno A"/>
    <w:rPr>
      <w:lang w:val="it-IT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character" w:customStyle="1" w:styleId="Hyperlink0">
    <w:name w:val="Hyperlink.0"/>
    <w:basedOn w:val="NessunoA"/>
    <w:rPr>
      <w:u w:val="single" w:color="0000FF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77C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77C65"/>
    <w:rPr>
      <w:sz w:val="20"/>
      <w:szCs w:val="20"/>
      <w:u w:color="00000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77C65"/>
    <w:rPr>
      <w:rFonts w:eastAsia="Times New Roman"/>
      <w:bdr w:val="none" w:sz="0" w:space="0" w:color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7C65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7C65"/>
    <w:rPr>
      <w:rFonts w:eastAsia="Calibr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3C3AAF"/>
    <w:pPr>
      <w:spacing w:before="100" w:beforeAutospacing="1" w:after="100" w:afterAutospacing="1"/>
    </w:pPr>
    <w:rPr>
      <w:u w:color="000000"/>
    </w:rPr>
  </w:style>
  <w:style w:type="character" w:customStyle="1" w:styleId="apple-converted-space">
    <w:name w:val="apple-converted-space"/>
    <w:basedOn w:val="Carpredefinitoparagrafo"/>
    <w:rsid w:val="001E1573"/>
  </w:style>
  <w:style w:type="paragraph" w:customStyle="1" w:styleId="DidefaultA">
    <w:name w:val="Di default A"/>
    <w:rsid w:val="00A0039C"/>
    <w:pPr>
      <w:spacing w:after="160" w:line="259" w:lineRule="auto"/>
    </w:pPr>
    <w:rPr>
      <w:rFonts w:ascii="Helvetica" w:eastAsia="Helvetica" w:hAnsi="Helvetica" w:cs="Helvetica"/>
      <w:color w:val="000000"/>
      <w:sz w:val="22"/>
      <w:szCs w:val="22"/>
      <w:u w:color="000000"/>
    </w:rPr>
  </w:style>
  <w:style w:type="table" w:styleId="Grigliatabella">
    <w:name w:val="Table Grid"/>
    <w:basedOn w:val="Tabellanormale"/>
    <w:uiPriority w:val="39"/>
    <w:rsid w:val="00DD605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4"/>
      <w:szCs w:val="24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17EBD"/>
    <w:rPr>
      <w:b/>
      <w:bCs/>
    </w:rPr>
  </w:style>
  <w:style w:type="paragraph" w:customStyle="1" w:styleId="paragraph">
    <w:name w:val="paragraph"/>
    <w:basedOn w:val="Normale"/>
    <w:rsid w:val="005C6335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5C6335"/>
  </w:style>
  <w:style w:type="character" w:customStyle="1" w:styleId="eop">
    <w:name w:val="eop"/>
    <w:basedOn w:val="Carpredefinitoparagrafo"/>
    <w:rsid w:val="005C6335"/>
  </w:style>
  <w:style w:type="character" w:customStyle="1" w:styleId="spellingerror">
    <w:name w:val="spellingerror"/>
    <w:basedOn w:val="Carpredefinitoparagrafo"/>
    <w:rsid w:val="005C6335"/>
  </w:style>
  <w:style w:type="paragraph" w:styleId="Revisione">
    <w:name w:val="Revision"/>
    <w:hidden/>
    <w:uiPriority w:val="99"/>
    <w:semiHidden/>
    <w:rsid w:val="00554BE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styleId="Enfasicorsivo">
    <w:name w:val="Emphasis"/>
    <w:basedOn w:val="Carpredefinitoparagrafo"/>
    <w:uiPriority w:val="20"/>
    <w:qFormat/>
    <w:rsid w:val="00EB1785"/>
    <w:rPr>
      <w:i/>
      <w:iCs/>
    </w:rPr>
  </w:style>
  <w:style w:type="paragraph" w:customStyle="1" w:styleId="s20">
    <w:name w:val="s20"/>
    <w:basedOn w:val="Normale"/>
    <w:rsid w:val="00027430"/>
    <w:pPr>
      <w:spacing w:before="100" w:beforeAutospacing="1" w:after="100" w:afterAutospacing="1"/>
    </w:pPr>
    <w:rPr>
      <w:rFonts w:ascii="Aptos" w:eastAsiaTheme="minorHAnsi" w:hAnsi="Aptos" w:cs="Aptos"/>
      <w:sz w:val="22"/>
      <w:szCs w:val="22"/>
      <w:lang w:val="en-GB" w:eastAsia="en-GB"/>
    </w:rPr>
  </w:style>
  <w:style w:type="character" w:customStyle="1" w:styleId="bumpedfont15">
    <w:name w:val="bumpedfont15"/>
    <w:basedOn w:val="Carpredefinitoparagrafo"/>
    <w:rsid w:val="00027430"/>
  </w:style>
  <w:style w:type="paragraph" w:styleId="Pidipagina">
    <w:name w:val="footer"/>
    <w:basedOn w:val="Normale"/>
    <w:link w:val="PidipaginaCarattere"/>
    <w:uiPriority w:val="99"/>
    <w:unhideWhenUsed/>
    <w:rsid w:val="005D18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819"/>
    <w:rPr>
      <w:rFonts w:eastAsia="Times New Roman"/>
      <w:sz w:val="24"/>
      <w:szCs w:val="24"/>
      <w:bdr w:val="none" w:sz="0" w:space="0" w:color="auto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0D88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53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5335"/>
    <w:rPr>
      <w:rFonts w:eastAsia="Times New Roman"/>
      <w:b/>
      <w:bCs/>
      <w:bdr w:val="none" w:sz="0" w:space="0" w:color="auto"/>
    </w:rPr>
  </w:style>
  <w:style w:type="paragraph" w:customStyle="1" w:styleId="font-claude-response-body">
    <w:name w:val="font-claude-response-body"/>
    <w:basedOn w:val="Normale"/>
    <w:rsid w:val="00B401C7"/>
    <w:pPr>
      <w:spacing w:before="100" w:beforeAutospacing="1" w:after="100" w:afterAutospacing="1"/>
    </w:pPr>
  </w:style>
  <w:style w:type="paragraph" w:customStyle="1" w:styleId="p1">
    <w:name w:val="p1"/>
    <w:basedOn w:val="Normale"/>
    <w:rsid w:val="00B401C7"/>
    <w:rPr>
      <w:rFonts w:ascii="Helvetica" w:hAnsi="Helvetica"/>
      <w:color w:val="000000"/>
      <w:sz w:val="14"/>
      <w:szCs w:val="14"/>
    </w:rPr>
  </w:style>
  <w:style w:type="paragraph" w:customStyle="1" w:styleId="isselectedend">
    <w:name w:val="isselectedend"/>
    <w:basedOn w:val="Normale"/>
    <w:rsid w:val="000D135C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Carpredefinitoparagrafo"/>
    <w:rsid w:val="000D135C"/>
  </w:style>
  <w:style w:type="paragraph" w:styleId="Paragrafoelenco">
    <w:name w:val="List Paragraph"/>
    <w:basedOn w:val="Normale"/>
    <w:uiPriority w:val="34"/>
    <w:qFormat/>
    <w:rsid w:val="00F30BC8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15DE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15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1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4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8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313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8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8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5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0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3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4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7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8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6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95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7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4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2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0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8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3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6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5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4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6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1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26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8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24" Type="http://schemas.openxmlformats.org/officeDocument/2006/relationships/customXml" Target="../customXml/item4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s://bit.ly/4jsNHeP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D2104F5B34A4E8BAC9DC11669B521" ma:contentTypeVersion="19" ma:contentTypeDescription="Creare un nuovo documento." ma:contentTypeScope="" ma:versionID="b0410aa5af823f36d4f1e5f6aea18a70">
  <xsd:schema xmlns:xsd="http://www.w3.org/2001/XMLSchema" xmlns:xs="http://www.w3.org/2001/XMLSchema" xmlns:p="http://schemas.microsoft.com/office/2006/metadata/properties" xmlns:ns2="f07468c8-f8dd-4c7b-8d29-1491d3d481ac" xmlns:ns3="deef0b17-81ec-414c-a1df-a40e0261c799" targetNamespace="http://schemas.microsoft.com/office/2006/metadata/properties" ma:root="true" ma:fieldsID="b4b1f4f029c898921b2f257d48aa135b" ns2:_="" ns3:_="">
    <xsd:import namespace="f07468c8-f8dd-4c7b-8d29-1491d3d481ac"/>
    <xsd:import namespace="deef0b17-81ec-414c-a1df-a40e0261c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468c8-f8dd-4c7b-8d29-1491d3d481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c455547-8a1c-4b83-b578-7578a0c2eb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f0b17-81ec-414c-a1df-a40e0261c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08c363-2e1d-4ed1-b730-24b6fdbee67c}" ma:internalName="TaxCatchAll" ma:showField="CatchAllData" ma:web="deef0b17-81ec-414c-a1df-a40e0261c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7468c8-f8dd-4c7b-8d29-1491d3d481ac">
      <Terms xmlns="http://schemas.microsoft.com/office/infopath/2007/PartnerControls"/>
    </lcf76f155ced4ddcb4097134ff3c332f>
    <TaxCatchAll xmlns="deef0b17-81ec-414c-a1df-a40e0261c799" xsi:nil="true"/>
  </documentManagement>
</p:properties>
</file>

<file path=customXml/itemProps1.xml><?xml version="1.0" encoding="utf-8"?>
<ds:datastoreItem xmlns:ds="http://schemas.openxmlformats.org/officeDocument/2006/customXml" ds:itemID="{8C3D76B2-ABDA-3740-81E4-4778F452D9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B668E7-8C68-43A3-AD06-6B4AC5509F27}"/>
</file>

<file path=customXml/itemProps3.xml><?xml version="1.0" encoding="utf-8"?>
<ds:datastoreItem xmlns:ds="http://schemas.openxmlformats.org/officeDocument/2006/customXml" ds:itemID="{895BE545-9D55-4C4A-B118-0437859799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9B74E7-464F-4CAA-8C49-B7B7653DBC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Porta</dc:creator>
  <cp:lastModifiedBy>Elena Scandroglio</cp:lastModifiedBy>
  <cp:revision>5</cp:revision>
  <cp:lastPrinted>2026-07-23T06:23:00Z</cp:lastPrinted>
  <dcterms:created xsi:type="dcterms:W3CDTF">2026-09-29T16:44:00Z</dcterms:created>
  <dcterms:modified xsi:type="dcterms:W3CDTF">2026-09-30T06:34:00Z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0x010100E85D2104F5B34A4E8BAC9DC11669B521</vt:lpwstr>
  </property>
</Properties>
</file>